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2C" w:rsidRDefault="00092D2C" w:rsidP="00837901">
      <w:pPr>
        <w:pStyle w:val="a3"/>
        <w:spacing w:line="312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01">
        <w:rPr>
          <w:b/>
          <w:sz w:val="28"/>
          <w:szCs w:val="28"/>
        </w:rPr>
        <w:t xml:space="preserve"> </w:t>
      </w:r>
      <w:r w:rsidR="0059449D">
        <w:rPr>
          <w:b/>
          <w:sz w:val="28"/>
          <w:szCs w:val="28"/>
        </w:rPr>
        <w:t xml:space="preserve"> </w:t>
      </w:r>
    </w:p>
    <w:p w:rsidR="00092D2C" w:rsidRDefault="00092D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449D" w:rsidRDefault="00837901" w:rsidP="0059449D">
      <w:p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            </w:t>
      </w:r>
      <w:r w:rsidR="0059449D">
        <w:rPr>
          <w:b/>
          <w:sz w:val="28"/>
          <w:szCs w:val="28"/>
        </w:rPr>
        <w:t xml:space="preserve"> </w:t>
      </w:r>
      <w:r w:rsidR="0059449D">
        <w:rPr>
          <w:b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59449D" w:rsidRDefault="0059449D" w:rsidP="0059449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мерах социальной (материальной) поддержки </w:t>
      </w:r>
    </w:p>
    <w:p w:rsidR="0059449D" w:rsidRDefault="0059449D" w:rsidP="0059449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в </w:t>
      </w:r>
      <w:r>
        <w:rPr>
          <w:b/>
          <w:sz w:val="28"/>
          <w:szCs w:val="28"/>
        </w:rPr>
        <w:t xml:space="preserve">Муниципальном бюджетном общеобразовательном учреждении  средней  общеобразовательной школы №31 </w:t>
      </w:r>
      <w:proofErr w:type="spellStart"/>
      <w:r>
        <w:rPr>
          <w:b/>
          <w:sz w:val="28"/>
          <w:szCs w:val="28"/>
        </w:rPr>
        <w:t>гВладикавказа</w:t>
      </w:r>
      <w:proofErr w:type="spellEnd"/>
      <w:r>
        <w:rPr>
          <w:b/>
          <w:sz w:val="28"/>
          <w:szCs w:val="28"/>
        </w:rPr>
        <w:t>.</w:t>
      </w:r>
    </w:p>
    <w:p w:rsidR="0059449D" w:rsidRDefault="0059449D" w:rsidP="0059449D">
      <w:pPr>
        <w:jc w:val="both"/>
        <w:rPr>
          <w:sz w:val="28"/>
          <w:szCs w:val="28"/>
        </w:rPr>
      </w:pPr>
    </w:p>
    <w:p w:rsidR="0059449D" w:rsidRDefault="0059449D" w:rsidP="005944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59449D" w:rsidRDefault="0059449D" w:rsidP="005944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Настоящее Положение о мерах социальной (материальной) поддержки учащихся МБОУ СОШ№31 (далее – Положение) разработано на основе</w:t>
      </w:r>
      <w:r>
        <w:rPr>
          <w:color w:val="000000"/>
          <w:sz w:val="28"/>
          <w:szCs w:val="28"/>
        </w:rPr>
        <w:t xml:space="preserve"> Федерального закона от 29.12.2012 № 273-ФЗ пункт 29 ч1,ч.2 </w:t>
      </w:r>
      <w:proofErr w:type="spellStart"/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34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"Об образовании в Российской Федерации", </w:t>
      </w:r>
      <w:r>
        <w:rPr>
          <w:sz w:val="28"/>
          <w:szCs w:val="28"/>
        </w:rPr>
        <w:t>Федерального закона от 21.12.1996 № 159-ФЗ "О дополнительных гарантиях по социальной поддержке детей-сирот и детей, оставшихся без попечения родителей",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24.06.1999 № 120-ФЗ "Об основах системы профилактики безнадзорности и правонарушений несовершеннолетних"</w:t>
      </w:r>
      <w:r>
        <w:rPr>
          <w:color w:val="000000"/>
          <w:sz w:val="28"/>
          <w:szCs w:val="28"/>
        </w:rPr>
        <w:t>, а также законодательства Республики Северной Осетии Алания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порядок предоставления мер социальной (материальной) поддержки учащихся в Муниципальном бюджетном общеобразовательном учреждении  средней  общеобразовательной школы №31.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</w:p>
    <w:p w:rsidR="0059449D" w:rsidRDefault="0059449D" w:rsidP="008379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Меры социальной (материальной)</w:t>
      </w:r>
      <w:r>
        <w:rPr>
          <w:sz w:val="28"/>
          <w:szCs w:val="28"/>
        </w:rPr>
        <w:t xml:space="preserve"> </w:t>
      </w:r>
      <w:r w:rsidR="00837901">
        <w:rPr>
          <w:b/>
          <w:sz w:val="28"/>
          <w:szCs w:val="28"/>
        </w:rPr>
        <w:t xml:space="preserve">поддержки и категории </w:t>
      </w:r>
      <w:r>
        <w:rPr>
          <w:b/>
          <w:sz w:val="28"/>
          <w:szCs w:val="28"/>
        </w:rPr>
        <w:t>учащихся, которым они предоставляются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предоставляются следующие меры социальной поддержки: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бесплатно учебниками и учебными пособиями, </w:t>
      </w:r>
      <w:r>
        <w:rPr>
          <w:rStyle w:val="blk"/>
          <w:sz w:val="28"/>
          <w:szCs w:val="28"/>
        </w:rPr>
        <w:t>а также учебно-методическими материалами, средствами обучения и воспитания</w:t>
      </w:r>
      <w:r>
        <w:rPr>
          <w:sz w:val="28"/>
          <w:szCs w:val="28"/>
        </w:rPr>
        <w:t xml:space="preserve"> в пределах образовательных стандартов;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единовременная материальная помощь за счет внебюджетных средств МБОУСОШ№31 учащимся, оказавшимся в тяжелой жизненной ситуации;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путевок в оздоровительные лагеря 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бюджетов РСО-Алания и за счет средств родителей;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бесплатным питанием обучающихся 1-4 классов в порядке и на условиях, определяемых республиканским законодательством;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бесплатным питанием обучающихся 1-11 классов из семей, имеющих статус малоимущих, в порядке и на условиях, определяемых республиканским законодательством;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стоимости платных дополнительных образовательных услуг в отношении категорий обучающихся, установленных соответствующим локальным актом МБОУСОШ№31.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</w:p>
    <w:p w:rsidR="0059449D" w:rsidRDefault="0059449D" w:rsidP="005944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предоставления мер социальной (материальной) поддержки учащимся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Право на меры социальной поддержки, предусмотренные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1), 4), 5)  Положения, носит гарантированный характер.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Меры социальной поддержки, предусмотренные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2) и п. 6) оказываются на основании решения Управляющего  совета, и в объеме </w:t>
      </w:r>
      <w:r>
        <w:rPr>
          <w:sz w:val="28"/>
          <w:szCs w:val="28"/>
        </w:rPr>
        <w:lastRenderedPageBreak/>
        <w:t>согласно плану финансово-хозяйственной деятельности на финансовый год с учетом фактически поступивших средств от приносящей доход деятельности, сре</w:t>
      </w:r>
      <w:proofErr w:type="gramStart"/>
      <w:r>
        <w:rPr>
          <w:sz w:val="28"/>
          <w:szCs w:val="28"/>
        </w:rPr>
        <w:t>дств бл</w:t>
      </w:r>
      <w:proofErr w:type="gramEnd"/>
      <w:r>
        <w:rPr>
          <w:sz w:val="28"/>
          <w:szCs w:val="28"/>
        </w:rPr>
        <w:t>аготворительности и пожертвований.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Численность обучающихся, обеспечиваемых мерами социальной (материальной) поддержки, предусмотренными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3)  Положения, определяется  в пределах финансовых средств, выделенных на данные цели, а также количеством выделенных путевок соответственно.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3.5.Администрация МБОУСОШ№31 может  ходатайствовать перед </w:t>
      </w:r>
      <w:proofErr w:type="spellStart"/>
      <w:r>
        <w:rPr>
          <w:sz w:val="28"/>
          <w:szCs w:val="28"/>
        </w:rPr>
        <w:t>соотвествующеми</w:t>
      </w:r>
      <w:proofErr w:type="spellEnd"/>
      <w:r>
        <w:rPr>
          <w:sz w:val="28"/>
          <w:szCs w:val="28"/>
        </w:rPr>
        <w:t xml:space="preserve"> социальными органами  </w:t>
      </w:r>
      <w:r>
        <w:rPr>
          <w:rStyle w:val="blk"/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путевок для обучающихся в оздоровительные лагеря 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бюджета, о выделении</w:t>
      </w:r>
      <w:r>
        <w:rPr>
          <w:rStyle w:val="blk"/>
          <w:sz w:val="28"/>
          <w:szCs w:val="28"/>
        </w:rPr>
        <w:t xml:space="preserve"> путевок </w:t>
      </w:r>
      <w:r>
        <w:rPr>
          <w:sz w:val="28"/>
          <w:szCs w:val="28"/>
        </w:rPr>
        <w:t>в оздоровительные лагеря, в санаторно-курортные организации детям-сиротам и детям, оставшимся без попечения родителей, детям, находящимся в трудной жизненной ситуации.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Администрация МБОУСОШ№31  определяет персональный состав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получающих меры адресной социальной (материальной) поддержки. Список согласовывается с Управляющим  советом и утверждается приказом директора  школы ежегодно.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Предоставление мер социальной (материальной) поддержки обучающимся осуществляется на основе приказа директора школы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Для определения контингента получателей мер адресной социальной (материальной) поддержки на основании приказа руководителя школы создается комиссия, в состав которой входят: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представители администрации;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председатель Управляющего  совета;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представитель </w:t>
      </w:r>
      <w:proofErr w:type="spellStart"/>
      <w:r>
        <w:rPr>
          <w:sz w:val="28"/>
          <w:szCs w:val="28"/>
        </w:rPr>
        <w:t>родительскогокомитета</w:t>
      </w:r>
      <w:proofErr w:type="spellEnd"/>
      <w:r>
        <w:rPr>
          <w:sz w:val="28"/>
          <w:szCs w:val="28"/>
        </w:rPr>
        <w:t xml:space="preserve">  </w:t>
      </w:r>
    </w:p>
    <w:p w:rsidR="0059449D" w:rsidRDefault="0059449D" w:rsidP="0059449D">
      <w:pPr>
        <w:jc w:val="both"/>
        <w:rPr>
          <w:sz w:val="28"/>
          <w:szCs w:val="28"/>
        </w:rPr>
      </w:pPr>
      <w:r>
        <w:rPr>
          <w:sz w:val="28"/>
          <w:szCs w:val="28"/>
        </w:rPr>
        <w:t>.            К работе в комиссии привлекаются: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классные руководители классов;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председатели родительского комитета класса.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заявление родителя (законного представителя);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свидетельства о рождении ребенка;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справка из органа </w:t>
      </w:r>
      <w:r>
        <w:rPr>
          <w:rStyle w:val="ep"/>
          <w:sz w:val="28"/>
          <w:szCs w:val="28"/>
        </w:rPr>
        <w:t>социальной</w:t>
      </w:r>
      <w:r>
        <w:rPr>
          <w:sz w:val="28"/>
          <w:szCs w:val="28"/>
        </w:rPr>
        <w:t xml:space="preserve"> защиты населения.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заявление родителя (законного представителя);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удостоверения многодетной матери (отца);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копии свидетельств о рождении детей.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заявление опекуна;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удостоверения опекуна;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свидетельства о рождении ребенка.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Претенденты категории «дети с ограниченными возможностями здоровья» для получения мер социальной (материальной) поддержки предоставляют в комиссию следующие документы: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заявление родителя (законного представителя);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заключения психолого-медико-педагогической комиссии;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свидетельства о рождении ребенка.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Претенденты категории «дети, находящиеся в трудной жизненной ситуации» для получения мер социальной (материальной) поддержки предоставляют в комиссию следующие документы: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заявление родителя (законного представителя);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документа (-</w:t>
      </w:r>
      <w:proofErr w:type="spellStart"/>
      <w:proofErr w:type="gramStart"/>
      <w:r>
        <w:rPr>
          <w:sz w:val="28"/>
          <w:szCs w:val="28"/>
        </w:rPr>
        <w:t>тов</w:t>
      </w:r>
      <w:proofErr w:type="spellEnd"/>
      <w:proofErr w:type="gramEnd"/>
      <w:r>
        <w:rPr>
          <w:sz w:val="28"/>
          <w:szCs w:val="28"/>
        </w:rPr>
        <w:t>), подтверждающего(-</w:t>
      </w: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>) нахождение ребенка в трудной жизненной ситуации и (или) акт обследования семьи;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 свидетельства о рождении ребенка.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59449D" w:rsidRDefault="0059449D" w:rsidP="0059449D">
      <w:pPr>
        <w:ind w:firstLine="709"/>
        <w:jc w:val="both"/>
        <w:rPr>
          <w:rStyle w:val="blk"/>
        </w:rPr>
      </w:pPr>
      <w:r>
        <w:rPr>
          <w:sz w:val="28"/>
          <w:szCs w:val="28"/>
        </w:rP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  <w:r>
        <w:rPr>
          <w:rStyle w:val="blk"/>
          <w:sz w:val="28"/>
          <w:szCs w:val="28"/>
        </w:rPr>
        <w:t xml:space="preserve"> </w:t>
      </w:r>
    </w:p>
    <w:p w:rsidR="0059449D" w:rsidRDefault="0059449D" w:rsidP="0059449D">
      <w:pPr>
        <w:ind w:firstLine="709"/>
        <w:jc w:val="both"/>
      </w:pPr>
      <w:r>
        <w:rPr>
          <w:sz w:val="28"/>
          <w:szCs w:val="28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гимназии.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</w:t>
      </w:r>
      <w:proofErr w:type="gramStart"/>
      <w:r>
        <w:rPr>
          <w:sz w:val="28"/>
          <w:szCs w:val="28"/>
        </w:rPr>
        <w:t xml:space="preserve">материальной) </w:t>
      </w:r>
      <w:proofErr w:type="gramEnd"/>
      <w:r>
        <w:rPr>
          <w:sz w:val="28"/>
          <w:szCs w:val="28"/>
        </w:rPr>
        <w:t>поддержки может осуществляться на основании ходатайства классного руководителя, директора школы, Управляющего совета.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Комиссия, с учетом содержания заявления и представленных документов принимает одно из следующих решений: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предоставить меру социальной (материальной) поддержки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отказать в получении меры социальной (материальной) поддержки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(указанное решение может быть принято в случае получения недостоверных сведений, при отсутствии необходимых документов</w:t>
      </w:r>
      <w:r>
        <w:rPr>
          <w:i/>
          <w:sz w:val="28"/>
          <w:szCs w:val="28"/>
        </w:rPr>
        <w:t>).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3.20. Директор школы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Директор школы приказом назначает лицо, ответственное за организацию получения мер социальной (материальной) поддержки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59449D" w:rsidRDefault="00837901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Администрация МБОУСОШ№31</w:t>
      </w:r>
      <w:r w:rsidR="0059449D">
        <w:rPr>
          <w:sz w:val="28"/>
          <w:szCs w:val="28"/>
        </w:rPr>
        <w:t xml:space="preserve">: 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оказывает содействие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получении мер социальной (материальной) поддержки.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Об оказании мер социальной (материальной) поддержки обучающимся директор представляет отчет Управляющему  совету школы</w:t>
      </w:r>
      <w:proofErr w:type="gramStart"/>
      <w:r>
        <w:rPr>
          <w:sz w:val="28"/>
          <w:szCs w:val="28"/>
        </w:rPr>
        <w:t>..</w:t>
      </w:r>
      <w:proofErr w:type="gramEnd"/>
    </w:p>
    <w:p w:rsidR="0059449D" w:rsidRDefault="0059449D" w:rsidP="0059449D">
      <w:pPr>
        <w:ind w:firstLine="709"/>
        <w:jc w:val="both"/>
        <w:rPr>
          <w:sz w:val="28"/>
          <w:szCs w:val="28"/>
        </w:rPr>
      </w:pPr>
    </w:p>
    <w:p w:rsidR="0059449D" w:rsidRDefault="0059449D" w:rsidP="005944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59449D" w:rsidRDefault="0059449D" w:rsidP="0059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Настоящее Положение принято с учетом мнения Управляющего совета МБОУСОШ№31</w:t>
      </w:r>
    </w:p>
    <w:p w:rsidR="0059449D" w:rsidRDefault="0059449D" w:rsidP="005944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 Изменения в Положение могут быть внесены только с учетом мнения Управляющего совета а также представительных органов работников школы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59449D" w:rsidRDefault="0059449D" w:rsidP="0059449D">
      <w:pPr>
        <w:ind w:left="-142"/>
        <w:rPr>
          <w:b/>
          <w:sz w:val="28"/>
          <w:szCs w:val="28"/>
        </w:rPr>
      </w:pPr>
    </w:p>
    <w:p w:rsidR="0059449D" w:rsidRDefault="0059449D" w:rsidP="0059449D">
      <w:pPr>
        <w:ind w:left="-142"/>
        <w:rPr>
          <w:b/>
          <w:sz w:val="28"/>
          <w:szCs w:val="28"/>
        </w:rPr>
      </w:pPr>
    </w:p>
    <w:p w:rsidR="0059449D" w:rsidRDefault="0059449D" w:rsidP="0059449D">
      <w:pPr>
        <w:ind w:left="-142"/>
        <w:rPr>
          <w:b/>
          <w:sz w:val="28"/>
          <w:szCs w:val="28"/>
        </w:rPr>
      </w:pPr>
    </w:p>
    <w:p w:rsidR="0059449D" w:rsidRDefault="0059449D" w:rsidP="0059449D">
      <w:pPr>
        <w:ind w:left="-142"/>
        <w:rPr>
          <w:b/>
          <w:sz w:val="28"/>
          <w:szCs w:val="28"/>
        </w:rPr>
      </w:pPr>
    </w:p>
    <w:p w:rsidR="0059449D" w:rsidRDefault="0059449D" w:rsidP="0059449D">
      <w:pPr>
        <w:ind w:left="-142"/>
        <w:rPr>
          <w:b/>
          <w:sz w:val="28"/>
          <w:szCs w:val="28"/>
        </w:rPr>
      </w:pPr>
    </w:p>
    <w:p w:rsidR="00197231" w:rsidRDefault="00197231"/>
    <w:sectPr w:rsidR="00197231" w:rsidSect="00837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DD"/>
    <w:rsid w:val="00092D2C"/>
    <w:rsid w:val="00197231"/>
    <w:rsid w:val="0059449D"/>
    <w:rsid w:val="00837901"/>
    <w:rsid w:val="009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9449D"/>
    <w:rPr>
      <w:rFonts w:ascii="Times New Roman" w:hAnsi="Times New Roman" w:cs="Times New Roman" w:hint="default"/>
    </w:rPr>
  </w:style>
  <w:style w:type="character" w:customStyle="1" w:styleId="ep">
    <w:name w:val="ep"/>
    <w:basedOn w:val="a0"/>
    <w:rsid w:val="0059449D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semiHidden/>
    <w:unhideWhenUsed/>
    <w:rsid w:val="00837901"/>
    <w:pPr>
      <w:spacing w:after="225"/>
    </w:pPr>
  </w:style>
  <w:style w:type="table" w:styleId="a4">
    <w:name w:val="Table Grid"/>
    <w:basedOn w:val="a1"/>
    <w:rsid w:val="00837901"/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9449D"/>
    <w:rPr>
      <w:rFonts w:ascii="Times New Roman" w:hAnsi="Times New Roman" w:cs="Times New Roman" w:hint="default"/>
    </w:rPr>
  </w:style>
  <w:style w:type="character" w:customStyle="1" w:styleId="ep">
    <w:name w:val="ep"/>
    <w:basedOn w:val="a0"/>
    <w:rsid w:val="0059449D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semiHidden/>
    <w:unhideWhenUsed/>
    <w:rsid w:val="00837901"/>
    <w:pPr>
      <w:spacing w:after="225"/>
    </w:pPr>
  </w:style>
  <w:style w:type="table" w:styleId="a4">
    <w:name w:val="Table Grid"/>
    <w:basedOn w:val="a1"/>
    <w:rsid w:val="00837901"/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Варзиева Залина Амурхановна</dc:creator>
  <cp:lastModifiedBy>Владелец</cp:lastModifiedBy>
  <cp:revision>2</cp:revision>
  <cp:lastPrinted>2015-03-19T12:41:00Z</cp:lastPrinted>
  <dcterms:created xsi:type="dcterms:W3CDTF">2015-04-09T11:21:00Z</dcterms:created>
  <dcterms:modified xsi:type="dcterms:W3CDTF">2015-04-09T11:21:00Z</dcterms:modified>
</cp:coreProperties>
</file>