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07" w:rsidRDefault="00B65507" w:rsidP="00B65507">
      <w:pPr>
        <w:spacing w:before="100" w:beforeAutospacing="1" w:after="100" w:afterAutospacing="1" w:line="240" w:lineRule="auto"/>
        <w:ind w:left="-1701"/>
        <w:outlineLvl w:val="0"/>
        <w:rPr>
          <w:rFonts w:ascii="Times New Roman" w:eastAsia="Times New Roman" w:hAnsi="Times New Roman" w:cs="Times New Roman"/>
          <w:bCs/>
          <w:noProof/>
          <w:kern w:val="36"/>
          <w:sz w:val="24"/>
          <w:szCs w:val="24"/>
          <w:lang w:eastAsia="ru-RU"/>
        </w:rPr>
      </w:pPr>
    </w:p>
    <w:p w:rsidR="00AE11E8" w:rsidRDefault="00B65507" w:rsidP="00B65507">
      <w:pPr>
        <w:spacing w:before="100" w:beforeAutospacing="1" w:after="100" w:afterAutospacing="1" w:line="240" w:lineRule="auto"/>
        <w:ind w:left="-170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noProof/>
          <w:kern w:val="36"/>
          <w:sz w:val="24"/>
          <w:szCs w:val="24"/>
          <w:lang w:eastAsia="ru-RU"/>
        </w:rPr>
        <w:drawing>
          <wp:inline distT="0" distB="0" distL="0" distR="0" wp14:anchorId="7FF6758A" wp14:editId="2D082333">
            <wp:extent cx="76485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4.jpg"/>
                    <pic:cNvPicPr/>
                  </pic:nvPicPr>
                  <pic:blipFill rotWithShape="1">
                    <a:blip r:embed="rId6">
                      <a:extLst>
                        <a:ext uri="{28A0092B-C50C-407E-A947-70E740481C1C}">
                          <a14:useLocalDpi xmlns:a14="http://schemas.microsoft.com/office/drawing/2010/main" val="0"/>
                        </a:ext>
                      </a:extLst>
                    </a:blip>
                    <a:srcRect t="20383"/>
                    <a:stretch/>
                  </pic:blipFill>
                  <pic:spPr bwMode="auto">
                    <a:xfrm>
                      <a:off x="0" y="0"/>
                      <a:ext cx="7648575" cy="2333625"/>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Ind w:w="28" w:type="dxa"/>
        <w:tblCellMar>
          <w:left w:w="0" w:type="dxa"/>
          <w:right w:w="0" w:type="dxa"/>
        </w:tblCellMar>
        <w:tblLook w:val="04A0" w:firstRow="1" w:lastRow="0" w:firstColumn="1" w:lastColumn="0" w:noHBand="0" w:noVBand="1"/>
      </w:tblPr>
      <w:tblGrid>
        <w:gridCol w:w="9383"/>
      </w:tblGrid>
      <w:tr w:rsidR="00EA7FC8" w:rsidRPr="00EA7FC8" w:rsidTr="00B65507">
        <w:tc>
          <w:tcPr>
            <w:tcW w:w="9383" w:type="dxa"/>
            <w:tcBorders>
              <w:top w:val="nil"/>
              <w:left w:val="nil"/>
              <w:bottom w:val="nil"/>
              <w:right w:val="nil"/>
            </w:tcBorders>
            <w:shd w:val="clear" w:color="auto" w:fill="auto"/>
            <w:tcMar>
              <w:top w:w="28" w:type="dxa"/>
              <w:left w:w="28" w:type="dxa"/>
              <w:bottom w:w="28" w:type="dxa"/>
              <w:right w:w="28" w:type="dxa"/>
            </w:tcMar>
            <w:vAlign w:val="center"/>
            <w:hideMark/>
          </w:tcPr>
          <w:p w:rsidR="00EA7FC8" w:rsidRPr="00AE11E8" w:rsidRDefault="00EA7FC8" w:rsidP="00AE11E8">
            <w:pPr>
              <w:pStyle w:val="a3"/>
              <w:numPr>
                <w:ilvl w:val="0"/>
                <w:numId w:val="1"/>
              </w:numPr>
              <w:spacing w:after="0" w:line="240" w:lineRule="auto"/>
              <w:rPr>
                <w:rFonts w:ascii="Times New Roman" w:eastAsia="Times New Roman" w:hAnsi="Times New Roman" w:cs="Times New Roman"/>
                <w:b/>
                <w:bCs/>
                <w:sz w:val="24"/>
                <w:szCs w:val="24"/>
                <w:lang w:eastAsia="ru-RU"/>
              </w:rPr>
            </w:pPr>
            <w:r w:rsidRPr="00AE11E8">
              <w:rPr>
                <w:rFonts w:ascii="Times New Roman" w:eastAsia="Times New Roman" w:hAnsi="Times New Roman" w:cs="Times New Roman"/>
                <w:b/>
                <w:bCs/>
                <w:sz w:val="24"/>
                <w:szCs w:val="24"/>
                <w:lang w:eastAsia="ru-RU"/>
              </w:rPr>
              <w:t>I. ОБЩИЕ ПОЛОЖЕНИЯ</w:t>
            </w:r>
            <w:r w:rsidRPr="00AE11E8">
              <w:rPr>
                <w:rFonts w:ascii="Times New Roman" w:eastAsia="Times New Roman" w:hAnsi="Times New Roman" w:cs="Times New Roman"/>
                <w:sz w:val="24"/>
                <w:szCs w:val="24"/>
                <w:lang w:eastAsia="ru-RU"/>
              </w:rPr>
              <w:br/>
              <w:t>1. Настоящее положение устанавливает порядок оценок формы, порядок и периодичность промежуточной и и</w:t>
            </w:r>
            <w:r w:rsidR="00AE11E8" w:rsidRPr="00AE11E8">
              <w:rPr>
                <w:rFonts w:ascii="Times New Roman" w:eastAsia="Times New Roman" w:hAnsi="Times New Roman" w:cs="Times New Roman"/>
                <w:sz w:val="24"/>
                <w:szCs w:val="24"/>
                <w:lang w:eastAsia="ru-RU"/>
              </w:rPr>
              <w:t>тоговой аттестации обучающихся.</w:t>
            </w:r>
            <w:r w:rsidRPr="00AE11E8">
              <w:rPr>
                <w:rFonts w:ascii="Times New Roman" w:eastAsia="Times New Roman" w:hAnsi="Times New Roman" w:cs="Times New Roman"/>
                <w:sz w:val="24"/>
                <w:szCs w:val="24"/>
                <w:lang w:eastAsia="ru-RU"/>
              </w:rPr>
              <w:br/>
              <w:t>2. Положение призвано:</w:t>
            </w:r>
            <w:r w:rsidRPr="00AE11E8">
              <w:rPr>
                <w:rFonts w:ascii="Times New Roman" w:eastAsia="Times New Roman" w:hAnsi="Times New Roman" w:cs="Times New Roman"/>
                <w:sz w:val="24"/>
                <w:szCs w:val="24"/>
                <w:lang w:eastAsia="ru-RU"/>
              </w:rPr>
              <w:br/>
              <w:t>• обеспечить в школе объективную оценку знаний каждого учащегося</w:t>
            </w:r>
            <w:proofErr w:type="gramStart"/>
            <w:r w:rsidRPr="00AE11E8">
              <w:rPr>
                <w:rFonts w:ascii="Times New Roman" w:eastAsia="Times New Roman" w:hAnsi="Times New Roman" w:cs="Times New Roman"/>
                <w:sz w:val="24"/>
                <w:szCs w:val="24"/>
                <w:lang w:eastAsia="ru-RU"/>
              </w:rPr>
              <w:t xml:space="preserve"> ,</w:t>
            </w:r>
            <w:proofErr w:type="gramEnd"/>
            <w:r w:rsidRPr="00AE11E8">
              <w:rPr>
                <w:rFonts w:ascii="Times New Roman" w:eastAsia="Times New Roman" w:hAnsi="Times New Roman" w:cs="Times New Roman"/>
                <w:sz w:val="24"/>
                <w:szCs w:val="24"/>
                <w:lang w:eastAsia="ru-RU"/>
              </w:rPr>
              <w:br/>
              <w:t>• поддерживать в школе демократические начала в организации учебного процесса,</w:t>
            </w:r>
            <w:r w:rsidRPr="00AE11E8">
              <w:rPr>
                <w:rFonts w:ascii="Times New Roman" w:eastAsia="Times New Roman" w:hAnsi="Times New Roman" w:cs="Times New Roman"/>
                <w:sz w:val="24"/>
                <w:szCs w:val="24"/>
                <w:lang w:eastAsia="ru-RU"/>
              </w:rPr>
              <w:br/>
              <w:t>• обеспечить в школе объективную оценку знаний каждого учащегося в соответствии с  требованиями ФГОС НОО</w:t>
            </w:r>
            <w:r w:rsidR="00AE11E8" w:rsidRPr="00AE11E8">
              <w:rPr>
                <w:rFonts w:ascii="Times New Roman" w:eastAsia="Times New Roman" w:hAnsi="Times New Roman" w:cs="Times New Roman"/>
                <w:sz w:val="24"/>
                <w:szCs w:val="24"/>
                <w:lang w:eastAsia="ru-RU"/>
              </w:rPr>
              <w:t>.</w:t>
            </w:r>
            <w:r w:rsidR="00822FCB">
              <w:rPr>
                <w:rFonts w:ascii="Times New Roman" w:eastAsia="Times New Roman" w:hAnsi="Times New Roman" w:cs="Times New Roman"/>
                <w:sz w:val="24"/>
                <w:szCs w:val="24"/>
                <w:lang w:eastAsia="ru-RU"/>
              </w:rPr>
              <w:t xml:space="preserve"> </w:t>
            </w:r>
            <w:r w:rsidR="00822FCB">
              <w:rPr>
                <w:rFonts w:ascii="Times New Roman" w:eastAsia="Times New Roman" w:hAnsi="Times New Roman" w:cs="Times New Roman"/>
                <w:sz w:val="24"/>
                <w:szCs w:val="24"/>
                <w:lang w:eastAsia="ru-RU"/>
              </w:rPr>
              <w:br/>
            </w:r>
            <w:r w:rsidRPr="00AE11E8">
              <w:rPr>
                <w:rFonts w:ascii="Times New Roman" w:eastAsia="Times New Roman" w:hAnsi="Times New Roman" w:cs="Times New Roman"/>
                <w:b/>
                <w:bCs/>
                <w:sz w:val="24"/>
                <w:szCs w:val="24"/>
                <w:lang w:eastAsia="ru-RU"/>
              </w:rPr>
              <w:t>II. СИСТЕМА ОЦЕНОК.</w:t>
            </w:r>
            <w:r w:rsidRPr="00AE11E8">
              <w:rPr>
                <w:rFonts w:ascii="Times New Roman" w:eastAsia="Times New Roman" w:hAnsi="Times New Roman" w:cs="Times New Roman"/>
                <w:sz w:val="24"/>
                <w:szCs w:val="24"/>
                <w:lang w:eastAsia="ru-RU"/>
              </w:rPr>
              <w:br/>
              <w:t>Знания, умения и навыки учащихся 1 класса не оцениваются.</w:t>
            </w:r>
            <w:r w:rsidRPr="00AE11E8">
              <w:rPr>
                <w:rFonts w:ascii="Times New Roman" w:eastAsia="Times New Roman" w:hAnsi="Times New Roman" w:cs="Times New Roman"/>
                <w:sz w:val="24"/>
                <w:szCs w:val="24"/>
                <w:lang w:eastAsia="ru-RU"/>
              </w:rPr>
              <w:br/>
              <w:t>Для учащихся 2-11 классов в школе используется 5-бальная система оценки знаний, умений и навыков (минимальный балл – 2,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С учетом современных требований к оценочной деятельности в начальной школе вводится </w:t>
            </w:r>
            <w:proofErr w:type="spellStart"/>
            <w:r w:rsidRPr="00EA7FC8">
              <w:rPr>
                <w:rFonts w:ascii="Times New Roman" w:eastAsia="Times New Roman" w:hAnsi="Times New Roman" w:cs="Times New Roman"/>
                <w:sz w:val="24"/>
                <w:szCs w:val="24"/>
                <w:lang w:eastAsia="ru-RU"/>
              </w:rPr>
              <w:t>пятибальная</w:t>
            </w:r>
            <w:proofErr w:type="spellEnd"/>
            <w:r w:rsidRPr="00EA7FC8">
              <w:rPr>
                <w:rFonts w:ascii="Times New Roman" w:eastAsia="Times New Roman" w:hAnsi="Times New Roman" w:cs="Times New Roman"/>
                <w:sz w:val="24"/>
                <w:szCs w:val="24"/>
                <w:lang w:eastAsia="ru-RU"/>
              </w:rPr>
              <w:t xml:space="preserve"> система цифровых отметок.</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При выставлении отметок учителям предметникам руководствоваться нормами оценок, опубликованными в государственных программах по конкретному предмету. </w:t>
            </w:r>
            <w:proofErr w:type="gramStart"/>
            <w:r w:rsidRPr="00EA7FC8">
              <w:rPr>
                <w:rFonts w:ascii="Times New Roman" w:eastAsia="Times New Roman" w:hAnsi="Times New Roman" w:cs="Times New Roman"/>
                <w:sz w:val="24"/>
                <w:szCs w:val="24"/>
                <w:lang w:eastAsia="ru-RU"/>
              </w:rPr>
              <w:t>В отношении педагогических действий, которые воспринимаются учащимися как контроль, исходить из главного правила: проверяй все, что задаешь, оценивай достаточно полно, ставь отметку только на осуществленное,  аргументируй поставленную отметку.</w:t>
            </w:r>
            <w:proofErr w:type="gramEnd"/>
            <w:r w:rsidRPr="00EA7FC8">
              <w:rPr>
                <w:rFonts w:ascii="Times New Roman" w:eastAsia="Times New Roman" w:hAnsi="Times New Roman" w:cs="Times New Roman"/>
                <w:sz w:val="24"/>
                <w:szCs w:val="24"/>
                <w:lang w:eastAsia="ru-RU"/>
              </w:rPr>
              <w:t xml:space="preserve"> 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w:t>
            </w:r>
          </w:p>
          <w:p w:rsidR="00EA7FC8" w:rsidRPr="00EA7FC8" w:rsidRDefault="00EA7FC8" w:rsidP="00AE11E8">
            <w:pPr>
              <w:spacing w:after="0" w:line="240" w:lineRule="auto"/>
              <w:ind w:hanging="283"/>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1.</w:t>
            </w:r>
            <w:r w:rsidRPr="00EA7FC8">
              <w:rPr>
                <w:rFonts w:ascii="Times New Roman" w:eastAsia="Times New Roman" w:hAnsi="Times New Roman" w:cs="Times New Roman"/>
                <w:sz w:val="14"/>
                <w:szCs w:val="14"/>
                <w:lang w:eastAsia="ru-RU"/>
              </w:rPr>
              <w:t xml:space="preserve">    </w:t>
            </w:r>
            <w:r w:rsidRPr="00EA7FC8">
              <w:rPr>
                <w:rFonts w:ascii="Times New Roman" w:eastAsia="Times New Roman" w:hAnsi="Times New Roman" w:cs="Times New Roman"/>
                <w:sz w:val="24"/>
                <w:szCs w:val="24"/>
                <w:lang w:eastAsia="ru-RU"/>
              </w:rPr>
              <w:t>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УУД</w:t>
            </w:r>
          </w:p>
          <w:p w:rsidR="00EA7FC8" w:rsidRPr="00EA7FC8" w:rsidRDefault="00EA7FC8" w:rsidP="00AE11E8">
            <w:pPr>
              <w:spacing w:after="0" w:line="240" w:lineRule="auto"/>
              <w:ind w:hanging="283"/>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2.</w:t>
            </w:r>
            <w:r w:rsidRPr="00EA7FC8">
              <w:rPr>
                <w:rFonts w:ascii="Times New Roman" w:eastAsia="Times New Roman" w:hAnsi="Times New Roman" w:cs="Times New Roman"/>
                <w:sz w:val="14"/>
                <w:szCs w:val="14"/>
                <w:lang w:eastAsia="ru-RU"/>
              </w:rPr>
              <w:t xml:space="preserve">    </w:t>
            </w:r>
            <w:r w:rsidRPr="00EA7FC8">
              <w:rPr>
                <w:rFonts w:ascii="Times New Roman" w:eastAsia="Times New Roman" w:hAnsi="Times New Roman" w:cs="Times New Roman"/>
                <w:sz w:val="24"/>
                <w:szCs w:val="24"/>
                <w:lang w:eastAsia="ru-RU"/>
              </w:rPr>
              <w:t>При подготовке к уроку учитель должен спланировать урок так, чтобы в ходе урока опросить не менее 4-5 учащихся.</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w:t>
            </w:r>
          </w:p>
          <w:p w:rsidR="00EA7FC8" w:rsidRPr="00EA7FC8" w:rsidRDefault="00EA7FC8" w:rsidP="00AE11E8">
            <w:pPr>
              <w:spacing w:after="0" w:line="240" w:lineRule="auto"/>
              <w:ind w:hanging="283"/>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1.</w:t>
            </w:r>
            <w:r w:rsidRPr="00EA7FC8">
              <w:rPr>
                <w:rFonts w:ascii="Times New Roman" w:eastAsia="Times New Roman" w:hAnsi="Times New Roman" w:cs="Times New Roman"/>
                <w:sz w:val="14"/>
                <w:szCs w:val="14"/>
                <w:lang w:eastAsia="ru-RU"/>
              </w:rPr>
              <w:t xml:space="preserve">    </w:t>
            </w:r>
            <w:proofErr w:type="gramStart"/>
            <w:r w:rsidRPr="00EA7FC8">
              <w:rPr>
                <w:rFonts w:ascii="Times New Roman" w:eastAsia="Times New Roman" w:hAnsi="Times New Roman" w:cs="Times New Roman"/>
                <w:sz w:val="24"/>
                <w:szCs w:val="24"/>
                <w:lang w:eastAsia="ru-RU"/>
              </w:rPr>
              <w:t>Всем учащимся, присутствующим на уроке, выставляются оценки при проведении письменных контрольных работ, в зависимости от формы проверки (фронтальной или</w:t>
            </w:r>
            <w:proofErr w:type="gramEnd"/>
          </w:p>
          <w:p w:rsidR="00DF06E2"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индивидуальной). Сочинения, изложения, диктант</w:t>
            </w:r>
            <w:r w:rsidR="00DF06E2">
              <w:rPr>
                <w:rFonts w:ascii="Times New Roman" w:eastAsia="Times New Roman" w:hAnsi="Times New Roman" w:cs="Times New Roman"/>
                <w:sz w:val="24"/>
                <w:szCs w:val="24"/>
                <w:lang w:eastAsia="ru-RU"/>
              </w:rPr>
              <w:t>ы с грамматическими  заданиями,</w:t>
            </w:r>
            <w:r w:rsidR="00822FCB">
              <w:rPr>
                <w:rFonts w:ascii="Times New Roman" w:eastAsia="Times New Roman" w:hAnsi="Times New Roman" w:cs="Times New Roman"/>
                <w:sz w:val="24"/>
                <w:szCs w:val="24"/>
                <w:lang w:eastAsia="ru-RU"/>
              </w:rPr>
              <w:t xml:space="preserve">                    </w:t>
            </w:r>
          </w:p>
          <w:p w:rsidR="00EA7FC8" w:rsidRPr="00EA7FC8" w:rsidRDefault="00822FCB" w:rsidP="00AE1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EA7FC8" w:rsidRPr="00EA7FC8">
              <w:rPr>
                <w:rFonts w:ascii="Times New Roman" w:eastAsia="Times New Roman" w:hAnsi="Times New Roman" w:cs="Times New Roman"/>
                <w:sz w:val="24"/>
                <w:szCs w:val="24"/>
                <w:lang w:eastAsia="ru-RU"/>
              </w:rPr>
              <w:t>оцениваются двойной оценкой. За обучающие работы в начальной школе выставляются только положительные оценки.</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В случае выполнения учащимися работы на оценку «2», с ним проводится дополнительная работа до достижения им положительного результата.</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В случае отсутствия ученика на контрольной работе без уважительной причины работа выполняется им в индивидуальном порядке во время, назначенное учителем. Оценка за </w:t>
            </w:r>
            <w:bookmarkStart w:id="0" w:name="_GoBack"/>
            <w:bookmarkEnd w:id="0"/>
            <w:r w:rsidRPr="00EA7FC8">
              <w:rPr>
                <w:rFonts w:ascii="Times New Roman" w:eastAsia="Times New Roman" w:hAnsi="Times New Roman" w:cs="Times New Roman"/>
                <w:sz w:val="24"/>
                <w:szCs w:val="24"/>
                <w:lang w:eastAsia="ru-RU"/>
              </w:rPr>
              <w:t>выполненную работу выставляется в соответствии с нормами оц</w:t>
            </w:r>
            <w:r>
              <w:rPr>
                <w:rFonts w:ascii="Times New Roman" w:eastAsia="Times New Roman" w:hAnsi="Times New Roman" w:cs="Times New Roman"/>
                <w:sz w:val="24"/>
                <w:szCs w:val="24"/>
                <w:lang w:eastAsia="ru-RU"/>
              </w:rPr>
              <w:t>енки  УУД учащимися по предмету</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Общешкольный график контрольных мероприятий должен строго соблюдаться.  Школа  определяет следующие формы аттестации: текущая,  промежуточная  (по четвертям), итоговая.</w:t>
            </w:r>
            <w:r w:rsidRPr="00EA7FC8">
              <w:rPr>
                <w:rFonts w:ascii="Times New Roman" w:eastAsia="Times New Roman" w:hAnsi="Times New Roman" w:cs="Times New Roman"/>
                <w:sz w:val="24"/>
                <w:szCs w:val="24"/>
                <w:lang w:eastAsia="ru-RU"/>
              </w:rPr>
              <w:br/>
            </w:r>
            <w:r w:rsidRPr="00EA7FC8">
              <w:rPr>
                <w:rFonts w:ascii="Times New Roman" w:eastAsia="Times New Roman" w:hAnsi="Times New Roman" w:cs="Times New Roman"/>
                <w:sz w:val="24"/>
                <w:szCs w:val="24"/>
                <w:lang w:eastAsia="ru-RU"/>
              </w:rPr>
              <w:br/>
            </w:r>
            <w:r w:rsidRPr="00EA7FC8">
              <w:rPr>
                <w:rFonts w:ascii="Times New Roman" w:eastAsia="Times New Roman" w:hAnsi="Times New Roman" w:cs="Times New Roman"/>
                <w:b/>
                <w:bCs/>
                <w:sz w:val="24"/>
                <w:szCs w:val="24"/>
                <w:lang w:eastAsia="ru-RU"/>
              </w:rPr>
              <w:t>1. Текущий контроль успеваемости осуществляется учителями на протяжении всего учебного года.</w:t>
            </w:r>
            <w:r w:rsidRPr="00EA7FC8">
              <w:rPr>
                <w:rFonts w:ascii="Times New Roman" w:eastAsia="Times New Roman" w:hAnsi="Times New Roman" w:cs="Times New Roman"/>
                <w:b/>
                <w:bCs/>
                <w:sz w:val="24"/>
                <w:szCs w:val="24"/>
                <w:lang w:eastAsia="ru-RU"/>
              </w:rPr>
              <w:br/>
            </w:r>
            <w:r w:rsidRPr="00EA7FC8">
              <w:rPr>
                <w:rFonts w:ascii="Times New Roman" w:eastAsia="Times New Roman" w:hAnsi="Times New Roman" w:cs="Times New Roman"/>
                <w:sz w:val="24"/>
                <w:szCs w:val="24"/>
                <w:lang w:eastAsia="ru-RU"/>
              </w:rPr>
              <w:t>1.1. При текущей аттестации педагогические работники школы имеют право на свободу выбора и использования методов оценки знаний учащихся .</w:t>
            </w:r>
            <w:r w:rsidRPr="00EA7FC8">
              <w:rPr>
                <w:rFonts w:ascii="Times New Roman" w:eastAsia="Times New Roman" w:hAnsi="Times New Roman" w:cs="Times New Roman"/>
                <w:sz w:val="24"/>
                <w:szCs w:val="24"/>
                <w:lang w:eastAsia="ru-RU"/>
              </w:rPr>
              <w:br/>
              <w:t>1.2. Педагогический работник обязан ознакомить с системой текущего контроля учащихся и их родителей на начало учебного года.</w:t>
            </w:r>
            <w:r w:rsidRPr="00EA7FC8">
              <w:rPr>
                <w:rFonts w:ascii="Times New Roman" w:eastAsia="Times New Roman" w:hAnsi="Times New Roman" w:cs="Times New Roman"/>
                <w:sz w:val="24"/>
                <w:szCs w:val="24"/>
                <w:lang w:eastAsia="ru-RU"/>
              </w:rPr>
              <w:br/>
              <w:t>1.3.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p>
          <w:p w:rsidR="00EA7FC8" w:rsidRPr="00EA7FC8" w:rsidRDefault="00EA7FC8" w:rsidP="00AE11E8">
            <w:pPr>
              <w:spacing w:after="0" w:line="240" w:lineRule="auto"/>
              <w:ind w:hanging="737"/>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br/>
            </w:r>
            <w:r w:rsidRPr="00EA7FC8">
              <w:rPr>
                <w:rFonts w:ascii="Times New Roman" w:eastAsia="Times New Roman" w:hAnsi="Times New Roman" w:cs="Times New Roman"/>
                <w:b/>
                <w:bCs/>
                <w:sz w:val="24"/>
                <w:szCs w:val="24"/>
                <w:lang w:eastAsia="ru-RU"/>
              </w:rPr>
              <w:t>2. Промежуточные итоговые оценки в баллах выс</w:t>
            </w:r>
            <w:r w:rsidR="00AC00E1">
              <w:rPr>
                <w:rFonts w:ascii="Times New Roman" w:eastAsia="Times New Roman" w:hAnsi="Times New Roman" w:cs="Times New Roman"/>
                <w:b/>
                <w:bCs/>
                <w:sz w:val="24"/>
                <w:szCs w:val="24"/>
                <w:lang w:eastAsia="ru-RU"/>
              </w:rPr>
              <w:t>тавляются во 2-11 классах.</w:t>
            </w:r>
          </w:p>
          <w:p w:rsidR="002576FD"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2.1. Обучающемуся, пропустившему 50 и более процентов учебных занятий в течени</w:t>
            </w:r>
            <w:proofErr w:type="gramStart"/>
            <w:r w:rsidRPr="00EA7FC8">
              <w:rPr>
                <w:rFonts w:ascii="Times New Roman" w:eastAsia="Times New Roman" w:hAnsi="Times New Roman" w:cs="Times New Roman"/>
                <w:sz w:val="24"/>
                <w:szCs w:val="24"/>
                <w:lang w:eastAsia="ru-RU"/>
              </w:rPr>
              <w:t>и</w:t>
            </w:r>
            <w:proofErr w:type="gramEnd"/>
            <w:r w:rsidRPr="00EA7F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четверти 2-9 классы (</w:t>
            </w:r>
            <w:r w:rsidRPr="00EA7FC8">
              <w:rPr>
                <w:rFonts w:ascii="Times New Roman" w:eastAsia="Times New Roman" w:hAnsi="Times New Roman" w:cs="Times New Roman"/>
                <w:sz w:val="24"/>
                <w:szCs w:val="24"/>
                <w:lang w:eastAsia="ru-RU"/>
              </w:rPr>
              <w:t>полугодия</w:t>
            </w:r>
            <w:r>
              <w:rPr>
                <w:rFonts w:ascii="Times New Roman" w:eastAsia="Times New Roman" w:hAnsi="Times New Roman" w:cs="Times New Roman"/>
                <w:sz w:val="24"/>
                <w:szCs w:val="24"/>
                <w:lang w:eastAsia="ru-RU"/>
              </w:rPr>
              <w:t xml:space="preserve"> 10-11 классы)</w:t>
            </w:r>
            <w:r w:rsidRPr="00EA7FC8">
              <w:rPr>
                <w:rFonts w:ascii="Times New Roman" w:eastAsia="Times New Roman" w:hAnsi="Times New Roman" w:cs="Times New Roman"/>
                <w:sz w:val="24"/>
                <w:szCs w:val="24"/>
                <w:lang w:eastAsia="ru-RU"/>
              </w:rPr>
              <w:t xml:space="preserve"> не может быть выставлена промежуточная итоговая оценка, а делается запись н/а (не аттестован).</w:t>
            </w:r>
          </w:p>
          <w:p w:rsidR="00EA7FC8" w:rsidRDefault="002576FD" w:rsidP="00AE1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По </w:t>
            </w:r>
            <w:proofErr w:type="gramStart"/>
            <w:r>
              <w:rPr>
                <w:rFonts w:ascii="Times New Roman" w:eastAsia="Times New Roman" w:hAnsi="Times New Roman" w:cs="Times New Roman"/>
                <w:sz w:val="24"/>
                <w:szCs w:val="24"/>
                <w:lang w:eastAsia="ru-RU"/>
              </w:rPr>
              <w:t>предметам</w:t>
            </w:r>
            <w:proofErr w:type="gramEnd"/>
            <w:r>
              <w:rPr>
                <w:rFonts w:ascii="Times New Roman" w:eastAsia="Times New Roman" w:hAnsi="Times New Roman" w:cs="Times New Roman"/>
                <w:sz w:val="24"/>
                <w:szCs w:val="24"/>
                <w:lang w:eastAsia="ru-RU"/>
              </w:rPr>
              <w:t xml:space="preserve"> изучаемым в неделю один раз (1 час в неделю) обучающиеся 2-9 классов  могут быть оценены за полугодие.</w:t>
            </w:r>
            <w:r>
              <w:rPr>
                <w:rFonts w:ascii="Times New Roman" w:eastAsia="Times New Roman" w:hAnsi="Times New Roman" w:cs="Times New Roman"/>
                <w:sz w:val="24"/>
                <w:szCs w:val="24"/>
                <w:lang w:eastAsia="ru-RU"/>
              </w:rPr>
              <w:br/>
              <w:t>2.3</w:t>
            </w:r>
            <w:r w:rsidR="00EA7FC8" w:rsidRPr="00EA7FC8">
              <w:rPr>
                <w:rFonts w:ascii="Times New Roman" w:eastAsia="Times New Roman" w:hAnsi="Times New Roman" w:cs="Times New Roman"/>
                <w:sz w:val="24"/>
                <w:szCs w:val="24"/>
                <w:lang w:eastAsia="ru-RU"/>
              </w:rPr>
              <w:t xml:space="preserve">. Ответственность за прохождение пропущенного учебного материала возлагается </w:t>
            </w:r>
            <w:proofErr w:type="gramStart"/>
            <w:r w:rsidR="00EA7FC8" w:rsidRPr="00EA7FC8">
              <w:rPr>
                <w:rFonts w:ascii="Times New Roman" w:eastAsia="Times New Roman" w:hAnsi="Times New Roman" w:cs="Times New Roman"/>
                <w:sz w:val="24"/>
                <w:szCs w:val="24"/>
                <w:lang w:eastAsia="ru-RU"/>
              </w:rPr>
              <w:t>на</w:t>
            </w:r>
            <w:proofErr w:type="gramEnd"/>
            <w:r w:rsidR="00EA7FC8" w:rsidRPr="00EA7FC8">
              <w:rPr>
                <w:rFonts w:ascii="Times New Roman" w:eastAsia="Times New Roman" w:hAnsi="Times New Roman" w:cs="Times New Roman"/>
                <w:sz w:val="24"/>
                <w:szCs w:val="24"/>
                <w:lang w:eastAsia="ru-RU"/>
              </w:rPr>
              <w:t xml:space="preserve"> </w:t>
            </w:r>
            <w:proofErr w:type="gramStart"/>
            <w:r w:rsidR="00EA7FC8" w:rsidRPr="00EA7FC8">
              <w:rPr>
                <w:rFonts w:ascii="Times New Roman" w:eastAsia="Times New Roman" w:hAnsi="Times New Roman" w:cs="Times New Roman"/>
                <w:sz w:val="24"/>
                <w:szCs w:val="24"/>
                <w:lang w:eastAsia="ru-RU"/>
              </w:rPr>
              <w:t>обучающего</w:t>
            </w:r>
            <w:proofErr w:type="gramEnd"/>
            <w:r w:rsidR="00EA7FC8" w:rsidRPr="00EA7FC8">
              <w:rPr>
                <w:rFonts w:ascii="Times New Roman" w:eastAsia="Times New Roman" w:hAnsi="Times New Roman" w:cs="Times New Roman"/>
                <w:sz w:val="24"/>
                <w:szCs w:val="24"/>
                <w:lang w:eastAsia="ru-RU"/>
              </w:rPr>
              <w:t>, его родителей ил</w:t>
            </w:r>
            <w:r>
              <w:rPr>
                <w:rFonts w:ascii="Times New Roman" w:eastAsia="Times New Roman" w:hAnsi="Times New Roman" w:cs="Times New Roman"/>
                <w:sz w:val="24"/>
                <w:szCs w:val="24"/>
                <w:lang w:eastAsia="ru-RU"/>
              </w:rPr>
              <w:t>и лиц, заменяющих родителей.</w:t>
            </w:r>
            <w:r>
              <w:rPr>
                <w:rFonts w:ascii="Times New Roman" w:eastAsia="Times New Roman" w:hAnsi="Times New Roman" w:cs="Times New Roman"/>
                <w:sz w:val="24"/>
                <w:szCs w:val="24"/>
                <w:lang w:eastAsia="ru-RU"/>
              </w:rPr>
              <w:br/>
              <w:t>2.4</w:t>
            </w:r>
            <w:r w:rsidR="00EA7FC8" w:rsidRPr="00EA7FC8">
              <w:rPr>
                <w:rFonts w:ascii="Times New Roman" w:eastAsia="Times New Roman" w:hAnsi="Times New Roman" w:cs="Times New Roman"/>
                <w:sz w:val="24"/>
                <w:szCs w:val="24"/>
                <w:lang w:eastAsia="ru-RU"/>
              </w:rPr>
              <w:t>. В конце учебного года выставляются итоговые годовые оценки по вс</w:t>
            </w:r>
            <w:r>
              <w:rPr>
                <w:rFonts w:ascii="Times New Roman" w:eastAsia="Times New Roman" w:hAnsi="Times New Roman" w:cs="Times New Roman"/>
                <w:sz w:val="24"/>
                <w:szCs w:val="24"/>
                <w:lang w:eastAsia="ru-RU"/>
              </w:rPr>
              <w:t>ем предметам учебного плана.</w:t>
            </w:r>
            <w:r>
              <w:rPr>
                <w:rFonts w:ascii="Times New Roman" w:eastAsia="Times New Roman" w:hAnsi="Times New Roman" w:cs="Times New Roman"/>
                <w:sz w:val="24"/>
                <w:szCs w:val="24"/>
                <w:lang w:eastAsia="ru-RU"/>
              </w:rPr>
              <w:br/>
              <w:t>2.5</w:t>
            </w:r>
            <w:r w:rsidR="00EA7FC8" w:rsidRPr="00EA7FC8">
              <w:rPr>
                <w:rFonts w:ascii="Times New Roman" w:eastAsia="Times New Roman" w:hAnsi="Times New Roman" w:cs="Times New Roman"/>
                <w:sz w:val="24"/>
                <w:szCs w:val="24"/>
                <w:lang w:eastAsia="ru-RU"/>
              </w:rPr>
              <w:t xml:space="preserve">. В случае несогласия обучающегося, его </w:t>
            </w:r>
            <w:proofErr w:type="gramStart"/>
            <w:r w:rsidR="00EA7FC8" w:rsidRPr="00EA7FC8">
              <w:rPr>
                <w:rFonts w:ascii="Times New Roman" w:eastAsia="Times New Roman" w:hAnsi="Times New Roman" w:cs="Times New Roman"/>
                <w:sz w:val="24"/>
                <w:szCs w:val="24"/>
                <w:lang w:eastAsia="ru-RU"/>
              </w:rPr>
              <w:t>родителей</w:t>
            </w:r>
            <w:proofErr w:type="gramEnd"/>
            <w:r w:rsidR="00EA7FC8" w:rsidRPr="00EA7FC8">
              <w:rPr>
                <w:rFonts w:ascii="Times New Roman" w:eastAsia="Times New Roman" w:hAnsi="Times New Roman" w:cs="Times New Roman"/>
                <w:sz w:val="24"/>
                <w:szCs w:val="24"/>
                <w:lang w:eastAsia="ru-RU"/>
              </w:rPr>
              <w:t xml:space="preserve"> с годовой оценкой обучающемуся предоставляется возможность сдать экзамен по соответствующему предмету комиссии, образованной приказом директора.</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 xml:space="preserve">III. </w:t>
            </w:r>
            <w:r w:rsidR="00AE11E8">
              <w:rPr>
                <w:rFonts w:ascii="Times New Roman" w:eastAsia="Times New Roman" w:hAnsi="Times New Roman" w:cs="Times New Roman"/>
                <w:b/>
                <w:bCs/>
                <w:sz w:val="24"/>
                <w:szCs w:val="24"/>
                <w:lang w:eastAsia="ru-RU"/>
              </w:rPr>
              <w:t xml:space="preserve">ОЦЕНКА УСТНЫХ ОТВЕТОВ УЧАЩИХСЯ </w:t>
            </w:r>
            <w:r w:rsidRPr="00EA7FC8">
              <w:rPr>
                <w:rFonts w:ascii="Times New Roman" w:eastAsia="Times New Roman" w:hAnsi="Times New Roman" w:cs="Times New Roman"/>
                <w:sz w:val="24"/>
                <w:szCs w:val="24"/>
                <w:lang w:eastAsia="ru-RU"/>
              </w:rPr>
              <w:br/>
            </w:r>
            <w:r w:rsidRPr="00EA7FC8">
              <w:rPr>
                <w:rFonts w:ascii="Times New Roman" w:eastAsia="Times New Roman" w:hAnsi="Times New Roman" w:cs="Times New Roman"/>
                <w:b/>
                <w:bCs/>
                <w:sz w:val="24"/>
                <w:szCs w:val="24"/>
                <w:lang w:eastAsia="ru-RU"/>
              </w:rPr>
              <w:t>1.</w:t>
            </w:r>
            <w:r w:rsidRPr="00EA7FC8">
              <w:rPr>
                <w:rFonts w:ascii="Times New Roman" w:eastAsia="Times New Roman" w:hAnsi="Times New Roman" w:cs="Times New Roman"/>
                <w:sz w:val="24"/>
                <w:szCs w:val="24"/>
                <w:lang w:eastAsia="ru-RU"/>
              </w:rPr>
              <w:t xml:space="preserve"> </w:t>
            </w:r>
            <w:proofErr w:type="gramStart"/>
            <w:r w:rsidRPr="00EA7FC8">
              <w:rPr>
                <w:rFonts w:ascii="Times New Roman" w:eastAsia="Times New Roman" w:hAnsi="Times New Roman" w:cs="Times New Roman"/>
                <w:b/>
                <w:bCs/>
                <w:sz w:val="24"/>
                <w:szCs w:val="24"/>
                <w:lang w:eastAsia="ru-RU"/>
              </w:rPr>
              <w:t>Ответ оценивается отметкой «5» , если ученик:</w:t>
            </w:r>
            <w:r w:rsidRPr="00EA7FC8">
              <w:rPr>
                <w:rFonts w:ascii="Times New Roman" w:eastAsia="Times New Roman" w:hAnsi="Times New Roman" w:cs="Times New Roman"/>
                <w:sz w:val="24"/>
                <w:szCs w:val="24"/>
                <w:lang w:eastAsia="ru-RU"/>
              </w:rPr>
              <w:br/>
              <w:t>• полно раскрыл содержание материала в объеме, предусмотренном программой и учебником;</w:t>
            </w:r>
            <w:r w:rsidRPr="00EA7FC8">
              <w:rPr>
                <w:rFonts w:ascii="Times New Roman" w:eastAsia="Times New Roman" w:hAnsi="Times New Roman" w:cs="Times New Roman"/>
                <w:sz w:val="24"/>
                <w:szCs w:val="24"/>
                <w:lang w:eastAsia="ru-RU"/>
              </w:rPr>
              <w:br/>
              <w:t>• изложил материал грамотным языком в определенной логической последовательности, точно используя специальную терминологию и символику;</w:t>
            </w:r>
            <w:r w:rsidRPr="00EA7FC8">
              <w:rPr>
                <w:rFonts w:ascii="Times New Roman" w:eastAsia="Times New Roman" w:hAnsi="Times New Roman" w:cs="Times New Roman"/>
                <w:sz w:val="24"/>
                <w:szCs w:val="24"/>
                <w:lang w:eastAsia="ru-RU"/>
              </w:rPr>
              <w:br/>
              <w:t>• правильно выполнил рисунки, чертежи, графики, сопутствующие ответу;</w:t>
            </w:r>
            <w:r w:rsidRPr="00EA7FC8">
              <w:rPr>
                <w:rFonts w:ascii="Times New Roman" w:eastAsia="Times New Roman" w:hAnsi="Times New Roman" w:cs="Times New Roman"/>
                <w:sz w:val="24"/>
                <w:szCs w:val="24"/>
                <w:lang w:eastAsia="ru-RU"/>
              </w:rPr>
              <w:b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roofErr w:type="gramEnd"/>
            <w:r w:rsidRPr="00EA7FC8">
              <w:rPr>
                <w:rFonts w:ascii="Times New Roman" w:eastAsia="Times New Roman" w:hAnsi="Times New Roman" w:cs="Times New Roman"/>
                <w:sz w:val="24"/>
                <w:szCs w:val="24"/>
                <w:lang w:eastAsia="ru-RU"/>
              </w:rPr>
              <w:br/>
              <w:t xml:space="preserve">• продемонстрировал усвоение ранее изученных сопутствующих вопросов, </w:t>
            </w:r>
            <w:proofErr w:type="spellStart"/>
            <w:r w:rsidRPr="00EA7FC8">
              <w:rPr>
                <w:rFonts w:ascii="Times New Roman" w:eastAsia="Times New Roman" w:hAnsi="Times New Roman" w:cs="Times New Roman"/>
                <w:sz w:val="24"/>
                <w:szCs w:val="24"/>
                <w:lang w:eastAsia="ru-RU"/>
              </w:rPr>
              <w:t>сформированность</w:t>
            </w:r>
            <w:proofErr w:type="spellEnd"/>
            <w:r w:rsidRPr="00EA7FC8">
              <w:rPr>
                <w:rFonts w:ascii="Times New Roman" w:eastAsia="Times New Roman" w:hAnsi="Times New Roman" w:cs="Times New Roman"/>
                <w:sz w:val="24"/>
                <w:szCs w:val="24"/>
                <w:lang w:eastAsia="ru-RU"/>
              </w:rPr>
              <w:t xml:space="preserve"> и устойчивость используемых при ответе умений и навыков;</w:t>
            </w:r>
            <w:r w:rsidRPr="00EA7FC8">
              <w:rPr>
                <w:rFonts w:ascii="Times New Roman" w:eastAsia="Times New Roman" w:hAnsi="Times New Roman" w:cs="Times New Roman"/>
                <w:sz w:val="24"/>
                <w:szCs w:val="24"/>
                <w:lang w:eastAsia="ru-RU"/>
              </w:rPr>
              <w:br/>
              <w:t>• отвечал самостоятельно без наводящих вопросов учителя.</w:t>
            </w:r>
            <w:r w:rsidRPr="00EA7FC8">
              <w:rPr>
                <w:rFonts w:ascii="Times New Roman" w:eastAsia="Times New Roman" w:hAnsi="Times New Roman" w:cs="Times New Roman"/>
                <w:sz w:val="24"/>
                <w:szCs w:val="24"/>
                <w:lang w:eastAsia="ru-RU"/>
              </w:rPr>
              <w:br/>
              <w:t>Возможны одна-две неточности при освещении второстепенных вопросов или в выкладках, которые ученик легко исправил по замечанию учителя.</w:t>
            </w:r>
            <w:r w:rsidRPr="00EA7FC8">
              <w:rPr>
                <w:rFonts w:ascii="Times New Roman" w:eastAsia="Times New Roman" w:hAnsi="Times New Roman" w:cs="Times New Roman"/>
                <w:sz w:val="24"/>
                <w:szCs w:val="24"/>
                <w:lang w:eastAsia="ru-RU"/>
              </w:rPr>
              <w:br/>
            </w:r>
            <w:r w:rsidRPr="00EA7FC8">
              <w:rPr>
                <w:rFonts w:ascii="Times New Roman" w:eastAsia="Times New Roman" w:hAnsi="Times New Roman" w:cs="Times New Roman"/>
                <w:sz w:val="24"/>
                <w:szCs w:val="24"/>
                <w:lang w:eastAsia="ru-RU"/>
              </w:rPr>
              <w:br/>
            </w:r>
            <w:r w:rsidRPr="00EA7FC8">
              <w:rPr>
                <w:rFonts w:ascii="Times New Roman" w:eastAsia="Times New Roman" w:hAnsi="Times New Roman" w:cs="Times New Roman"/>
                <w:b/>
                <w:bCs/>
                <w:sz w:val="24"/>
                <w:szCs w:val="24"/>
                <w:lang w:eastAsia="ru-RU"/>
              </w:rPr>
              <w:t>2. Ответ оценивается отметкой «4», если:</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proofErr w:type="gramStart"/>
            <w:r w:rsidRPr="00EA7FC8">
              <w:rPr>
                <w:rFonts w:ascii="Times New Roman" w:eastAsia="Times New Roman" w:hAnsi="Times New Roman" w:cs="Times New Roman"/>
                <w:sz w:val="24"/>
                <w:szCs w:val="24"/>
                <w:lang w:eastAsia="ru-RU"/>
              </w:rPr>
              <w:lastRenderedPageBreak/>
              <w:t>• он удовлетворяет в основном требованиям на отметку «5», но при этом имеет один из недостатков:</w:t>
            </w:r>
            <w:r w:rsidRPr="00EA7FC8">
              <w:rPr>
                <w:rFonts w:ascii="Times New Roman" w:eastAsia="Times New Roman" w:hAnsi="Times New Roman" w:cs="Times New Roman"/>
                <w:sz w:val="24"/>
                <w:szCs w:val="24"/>
                <w:lang w:eastAsia="ru-RU"/>
              </w:rPr>
              <w:br/>
              <w:t>• в изложении допущены небольшие пробелы, не исказившие содержание ответа;</w:t>
            </w:r>
            <w:r w:rsidRPr="00EA7FC8">
              <w:rPr>
                <w:rFonts w:ascii="Times New Roman" w:eastAsia="Times New Roman" w:hAnsi="Times New Roman" w:cs="Times New Roman"/>
                <w:sz w:val="24"/>
                <w:szCs w:val="24"/>
                <w:lang w:eastAsia="ru-RU"/>
              </w:rPr>
              <w:br/>
              <w:t>• допущены один — два недочета при освещении основного содержания ответа, исправленные на замечания учителя;</w:t>
            </w:r>
            <w:r w:rsidRPr="00EA7FC8">
              <w:rPr>
                <w:rFonts w:ascii="Times New Roman" w:eastAsia="Times New Roman" w:hAnsi="Times New Roman" w:cs="Times New Roman"/>
                <w:sz w:val="24"/>
                <w:szCs w:val="24"/>
                <w:lang w:eastAsia="ru-RU"/>
              </w:rPr>
              <w:br/>
              <w:t>• допущены ошибка или более двух недочетов при освещении второстепенных вопросов или в выкладках, легко исправленные по замечанию учителя.</w:t>
            </w:r>
            <w:r w:rsidRPr="00EA7FC8">
              <w:rPr>
                <w:rFonts w:ascii="Times New Roman" w:eastAsia="Times New Roman" w:hAnsi="Times New Roman" w:cs="Times New Roman"/>
                <w:sz w:val="24"/>
                <w:szCs w:val="24"/>
                <w:lang w:eastAsia="ru-RU"/>
              </w:rPr>
              <w:br/>
            </w:r>
            <w:r w:rsidRPr="00EA7FC8">
              <w:rPr>
                <w:rFonts w:ascii="Times New Roman" w:eastAsia="Times New Roman" w:hAnsi="Times New Roman" w:cs="Times New Roman"/>
                <w:sz w:val="24"/>
                <w:szCs w:val="24"/>
                <w:lang w:eastAsia="ru-RU"/>
              </w:rPr>
              <w:br/>
            </w:r>
            <w:r w:rsidRPr="00EA7FC8">
              <w:rPr>
                <w:rFonts w:ascii="Times New Roman" w:eastAsia="Times New Roman" w:hAnsi="Times New Roman" w:cs="Times New Roman"/>
                <w:b/>
                <w:bCs/>
                <w:sz w:val="24"/>
                <w:szCs w:val="24"/>
                <w:lang w:eastAsia="ru-RU"/>
              </w:rPr>
              <w:t>3.</w:t>
            </w:r>
            <w:proofErr w:type="gramEnd"/>
            <w:r w:rsidRPr="00EA7FC8">
              <w:rPr>
                <w:rFonts w:ascii="Times New Roman" w:eastAsia="Times New Roman" w:hAnsi="Times New Roman" w:cs="Times New Roman"/>
                <w:b/>
                <w:bCs/>
                <w:sz w:val="24"/>
                <w:szCs w:val="24"/>
                <w:lang w:eastAsia="ru-RU"/>
              </w:rPr>
              <w:t xml:space="preserve"> Отметка «З» ставится в следующих случаях:</w:t>
            </w:r>
          </w:p>
          <w:p w:rsid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rsidRPr="00EA7FC8">
              <w:rPr>
                <w:rFonts w:ascii="Times New Roman" w:eastAsia="Times New Roman" w:hAnsi="Times New Roman" w:cs="Times New Roman"/>
                <w:sz w:val="24"/>
                <w:szCs w:val="24"/>
                <w:lang w:eastAsia="ru-RU"/>
              </w:rPr>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rsidRPr="00EA7FC8">
              <w:rPr>
                <w:rFonts w:ascii="Times New Roman" w:eastAsia="Times New Roman" w:hAnsi="Times New Roman" w:cs="Times New Roman"/>
                <w:sz w:val="24"/>
                <w:szCs w:val="24"/>
                <w:lang w:eastAsia="ru-RU"/>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EA7FC8">
              <w:rPr>
                <w:rFonts w:ascii="Times New Roman" w:eastAsia="Times New Roman" w:hAnsi="Times New Roman" w:cs="Times New Roman"/>
                <w:sz w:val="24"/>
                <w:szCs w:val="24"/>
                <w:lang w:eastAsia="ru-RU"/>
              </w:rPr>
              <w:br/>
              <w:t xml:space="preserve">• при знании теоретического материала выявлена недостаточная </w:t>
            </w:r>
            <w:proofErr w:type="spellStart"/>
            <w:r w:rsidRPr="00EA7FC8">
              <w:rPr>
                <w:rFonts w:ascii="Times New Roman" w:eastAsia="Times New Roman" w:hAnsi="Times New Roman" w:cs="Times New Roman"/>
                <w:sz w:val="24"/>
                <w:szCs w:val="24"/>
                <w:lang w:eastAsia="ru-RU"/>
              </w:rPr>
              <w:t>сформированность</w:t>
            </w:r>
            <w:proofErr w:type="spellEnd"/>
            <w:r w:rsidRPr="00EA7FC8">
              <w:rPr>
                <w:rFonts w:ascii="Times New Roman" w:eastAsia="Times New Roman" w:hAnsi="Times New Roman" w:cs="Times New Roman"/>
                <w:sz w:val="24"/>
                <w:szCs w:val="24"/>
                <w:lang w:eastAsia="ru-RU"/>
              </w:rPr>
              <w:t xml:space="preserve"> основных умений и навыков.</w:t>
            </w:r>
          </w:p>
          <w:p w:rsidR="00AE11E8" w:rsidRPr="00EA7FC8" w:rsidRDefault="00AE11E8" w:rsidP="00AE11E8">
            <w:pPr>
              <w:spacing w:after="0" w:line="240" w:lineRule="auto"/>
              <w:rPr>
                <w:rFonts w:ascii="Times New Roman" w:eastAsia="Times New Roman" w:hAnsi="Times New Roman" w:cs="Times New Roman"/>
                <w:sz w:val="24"/>
                <w:szCs w:val="24"/>
                <w:lang w:eastAsia="ru-RU"/>
              </w:rPr>
            </w:pP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4. Отметка «2» ставится в следующих случаях:</w:t>
            </w:r>
          </w:p>
          <w:p w:rsid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не раскрыто основное содержание учебного материала;</w:t>
            </w:r>
            <w:r w:rsidRPr="00EA7FC8">
              <w:rPr>
                <w:rFonts w:ascii="Times New Roman" w:eastAsia="Times New Roman" w:hAnsi="Times New Roman" w:cs="Times New Roman"/>
                <w:sz w:val="24"/>
                <w:szCs w:val="24"/>
                <w:lang w:eastAsia="ru-RU"/>
              </w:rPr>
              <w:br/>
              <w:t>• обнаружило незнание или непонимание учеником большей или наиболее важной части учебного материала;</w:t>
            </w:r>
            <w:r w:rsidRPr="00EA7FC8">
              <w:rPr>
                <w:rFonts w:ascii="Times New Roman" w:eastAsia="Times New Roman" w:hAnsi="Times New Roman" w:cs="Times New Roman"/>
                <w:sz w:val="24"/>
                <w:szCs w:val="24"/>
                <w:lang w:eastAsia="ru-RU"/>
              </w:rPr>
              <w:b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AE11E8" w:rsidRPr="00EA7FC8" w:rsidRDefault="00AE11E8" w:rsidP="00AE11E8">
            <w:pPr>
              <w:spacing w:after="0" w:line="240" w:lineRule="auto"/>
              <w:rPr>
                <w:rFonts w:ascii="Times New Roman" w:eastAsia="Times New Roman" w:hAnsi="Times New Roman" w:cs="Times New Roman"/>
                <w:sz w:val="24"/>
                <w:szCs w:val="24"/>
                <w:lang w:eastAsia="ru-RU"/>
              </w:rPr>
            </w:pPr>
          </w:p>
          <w:p w:rsidR="00AE11E8" w:rsidRPr="00AE11E8" w:rsidRDefault="00EA7FC8" w:rsidP="00AE11E8">
            <w:pPr>
              <w:spacing w:after="0" w:line="240" w:lineRule="auto"/>
              <w:rPr>
                <w:rFonts w:ascii="Times New Roman" w:eastAsia="Times New Roman" w:hAnsi="Times New Roman" w:cs="Times New Roman"/>
                <w:b/>
                <w:bCs/>
                <w:sz w:val="24"/>
                <w:szCs w:val="24"/>
                <w:lang w:eastAsia="ru-RU"/>
              </w:rPr>
            </w:pPr>
            <w:r w:rsidRPr="00EA7FC8">
              <w:rPr>
                <w:rFonts w:ascii="Times New Roman" w:eastAsia="Times New Roman" w:hAnsi="Times New Roman" w:cs="Times New Roman"/>
                <w:b/>
                <w:bCs/>
                <w:sz w:val="24"/>
                <w:szCs w:val="24"/>
                <w:lang w:eastAsia="ru-RU"/>
              </w:rPr>
              <w:t>IV.</w:t>
            </w:r>
            <w:r w:rsidRPr="00EA7FC8">
              <w:rPr>
                <w:rFonts w:ascii="Times New Roman" w:eastAsia="Times New Roman" w:hAnsi="Times New Roman" w:cs="Times New Roman"/>
                <w:sz w:val="24"/>
                <w:szCs w:val="24"/>
                <w:lang w:eastAsia="ru-RU"/>
              </w:rPr>
              <w:t xml:space="preserve"> </w:t>
            </w:r>
            <w:r w:rsidRPr="00EA7FC8">
              <w:rPr>
                <w:rFonts w:ascii="Times New Roman" w:eastAsia="Times New Roman" w:hAnsi="Times New Roman" w:cs="Times New Roman"/>
                <w:b/>
                <w:bCs/>
                <w:sz w:val="24"/>
                <w:szCs w:val="24"/>
                <w:lang w:eastAsia="ru-RU"/>
              </w:rPr>
              <w:t>ОЦЕНКА ПИСЬМЕННЫХ РАБОТ ОБУЧАЮЩИХСЯ</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 xml:space="preserve">Отметка “5” выставляется, если </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Отметка “4” выставляется, если</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ученик допустил 2 ошибки, а также при наличии 2-х негрубых ошибок. Учитывается оформление работы и общая грамотность.</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Отметка “3” выставляется, если</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lastRenderedPageBreak/>
              <w:t>ученик допустил до 4-х ошибок, а также при наличии 5 негрубых ошибок. Учитывается оформление работы</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Отметка “2” выставляется, если</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ученик допустил более 4-х ошибок.</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При выставлении оценок за письменную работу учитель пользуется образовательным стандартом своей дисциплины.</w:t>
            </w:r>
          </w:p>
          <w:p w:rsid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w:t>
            </w:r>
            <w:proofErr w:type="gramStart"/>
            <w:r w:rsidRPr="00EA7FC8">
              <w:rPr>
                <w:rFonts w:ascii="Times New Roman" w:eastAsia="Times New Roman" w:hAnsi="Times New Roman" w:cs="Times New Roman"/>
                <w:sz w:val="24"/>
                <w:szCs w:val="24"/>
                <w:lang w:eastAsia="ru-RU"/>
              </w:rPr>
              <w:t>работу</w:t>
            </w:r>
            <w:proofErr w:type="gramEnd"/>
            <w:r w:rsidRPr="00EA7FC8">
              <w:rPr>
                <w:rFonts w:ascii="Times New Roman" w:eastAsia="Times New Roman" w:hAnsi="Times New Roman" w:cs="Times New Roman"/>
                <w:sz w:val="24"/>
                <w:szCs w:val="24"/>
                <w:lang w:eastAsia="ru-RU"/>
              </w:rPr>
              <w:t xml:space="preserve">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AE11E8" w:rsidRPr="00EA7FC8" w:rsidRDefault="00AE11E8" w:rsidP="00AE11E8">
            <w:pPr>
              <w:spacing w:after="0" w:line="240" w:lineRule="auto"/>
              <w:rPr>
                <w:rFonts w:ascii="Times New Roman" w:eastAsia="Times New Roman" w:hAnsi="Times New Roman" w:cs="Times New Roman"/>
                <w:sz w:val="24"/>
                <w:szCs w:val="24"/>
                <w:lang w:eastAsia="ru-RU"/>
              </w:rPr>
            </w:pPr>
          </w:p>
          <w:p w:rsidR="00AE11E8" w:rsidRPr="00AE11E8" w:rsidRDefault="00EA7FC8" w:rsidP="00AE11E8">
            <w:pPr>
              <w:spacing w:after="0" w:line="240" w:lineRule="auto"/>
              <w:rPr>
                <w:rFonts w:ascii="Times New Roman" w:eastAsia="Times New Roman" w:hAnsi="Times New Roman" w:cs="Times New Roman"/>
                <w:b/>
                <w:bCs/>
                <w:sz w:val="24"/>
                <w:szCs w:val="24"/>
                <w:lang w:eastAsia="ru-RU"/>
              </w:rPr>
            </w:pPr>
            <w:r w:rsidRPr="00EA7FC8">
              <w:rPr>
                <w:rFonts w:ascii="Times New Roman" w:eastAsia="Times New Roman" w:hAnsi="Times New Roman" w:cs="Times New Roman"/>
                <w:b/>
                <w:bCs/>
                <w:sz w:val="24"/>
                <w:szCs w:val="24"/>
                <w:lang w:eastAsia="ru-RU"/>
              </w:rPr>
              <w:t>V. ОЦЕНКА ТВОРЧЕСКИХ РАБОТ ОБУЩАЮЩИХСЯ</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Творческая работа выявляет </w:t>
            </w:r>
            <w:proofErr w:type="spellStart"/>
            <w:r w:rsidRPr="00EA7FC8">
              <w:rPr>
                <w:rFonts w:ascii="Times New Roman" w:eastAsia="Times New Roman" w:hAnsi="Times New Roman" w:cs="Times New Roman"/>
                <w:sz w:val="24"/>
                <w:szCs w:val="24"/>
                <w:lang w:eastAsia="ru-RU"/>
              </w:rPr>
              <w:t>сформированность</w:t>
            </w:r>
            <w:proofErr w:type="spellEnd"/>
            <w:r w:rsidRPr="00EA7FC8">
              <w:rPr>
                <w:rFonts w:ascii="Times New Roman" w:eastAsia="Times New Roman" w:hAnsi="Times New Roman" w:cs="Times New Roman"/>
                <w:sz w:val="24"/>
                <w:szCs w:val="24"/>
                <w:lang w:eastAsia="ru-RU"/>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Отметка “5” ставится, если</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EA7FC8">
              <w:rPr>
                <w:rFonts w:ascii="Times New Roman" w:eastAsia="Times New Roman" w:hAnsi="Times New Roman" w:cs="Times New Roman"/>
                <w:sz w:val="24"/>
                <w:szCs w:val="24"/>
                <w:lang w:eastAsia="ru-RU"/>
              </w:rPr>
              <w:t>речевых</w:t>
            </w:r>
            <w:proofErr w:type="gramEnd"/>
            <w:r w:rsidRPr="00EA7FC8">
              <w:rPr>
                <w:rFonts w:ascii="Times New Roman" w:eastAsia="Times New Roman" w:hAnsi="Times New Roman" w:cs="Times New Roman"/>
                <w:sz w:val="24"/>
                <w:szCs w:val="24"/>
                <w:lang w:eastAsia="ru-RU"/>
              </w:rPr>
              <w:t xml:space="preserve"> недочета;1 грамматическая ошибка.</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Отметка “4” ставится, если</w:t>
            </w:r>
          </w:p>
          <w:p w:rsid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AE11E8" w:rsidRPr="00EA7FC8" w:rsidRDefault="00AE11E8" w:rsidP="00AE11E8">
            <w:pPr>
              <w:spacing w:after="0" w:line="240" w:lineRule="auto"/>
              <w:rPr>
                <w:rFonts w:ascii="Times New Roman" w:eastAsia="Times New Roman" w:hAnsi="Times New Roman" w:cs="Times New Roman"/>
                <w:sz w:val="24"/>
                <w:szCs w:val="24"/>
                <w:lang w:eastAsia="ru-RU"/>
              </w:rPr>
            </w:pP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Отметка “3” ставиться, если</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w:t>
            </w:r>
            <w:r w:rsidRPr="00EA7FC8">
              <w:rPr>
                <w:rFonts w:ascii="Times New Roman" w:eastAsia="Times New Roman" w:hAnsi="Times New Roman" w:cs="Times New Roman"/>
                <w:sz w:val="24"/>
                <w:szCs w:val="24"/>
                <w:lang w:eastAsia="ru-RU"/>
              </w:rPr>
              <w:lastRenderedPageBreak/>
              <w:t>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Отметка “2” ставится, если</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EA7FC8">
              <w:rPr>
                <w:rFonts w:ascii="Times New Roman" w:eastAsia="Times New Roman" w:hAnsi="Times New Roman" w:cs="Times New Roman"/>
                <w:sz w:val="24"/>
                <w:szCs w:val="24"/>
                <w:lang w:eastAsia="ru-RU"/>
              </w:rPr>
              <w:t>речевых</w:t>
            </w:r>
            <w:proofErr w:type="gramEnd"/>
            <w:r w:rsidRPr="00EA7FC8">
              <w:rPr>
                <w:rFonts w:ascii="Times New Roman" w:eastAsia="Times New Roman" w:hAnsi="Times New Roman" w:cs="Times New Roman"/>
                <w:sz w:val="24"/>
                <w:szCs w:val="24"/>
                <w:lang w:eastAsia="ru-RU"/>
              </w:rPr>
              <w:t xml:space="preserve"> и до 7 грамматических ошибки.</w:t>
            </w:r>
          </w:p>
          <w:p w:rsid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AE11E8" w:rsidRDefault="00AE11E8" w:rsidP="00AE11E8">
            <w:pPr>
              <w:spacing w:after="0" w:line="240" w:lineRule="auto"/>
              <w:rPr>
                <w:rFonts w:ascii="Times New Roman" w:eastAsia="Times New Roman" w:hAnsi="Times New Roman" w:cs="Times New Roman"/>
                <w:sz w:val="24"/>
                <w:szCs w:val="24"/>
                <w:lang w:eastAsia="ru-RU"/>
              </w:rPr>
            </w:pPr>
          </w:p>
          <w:p w:rsidR="00AE11E8" w:rsidRPr="00EA7FC8" w:rsidRDefault="00AE11E8" w:rsidP="00AE11E8">
            <w:pPr>
              <w:spacing w:after="0" w:line="240" w:lineRule="auto"/>
              <w:rPr>
                <w:rFonts w:ascii="Times New Roman" w:eastAsia="Times New Roman" w:hAnsi="Times New Roman" w:cs="Times New Roman"/>
                <w:sz w:val="24"/>
                <w:szCs w:val="24"/>
                <w:lang w:eastAsia="ru-RU"/>
              </w:rPr>
            </w:pPr>
          </w:p>
          <w:p w:rsidR="00AE11E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VI.ПОРЯДОК ВЫСТАВЛЕНИЯ ИТОГОВЫХ ОЦЕНОК.</w:t>
            </w:r>
            <w:r w:rsidR="00AE11E8">
              <w:rPr>
                <w:rFonts w:ascii="Times New Roman" w:eastAsia="Times New Roman" w:hAnsi="Times New Roman" w:cs="Times New Roman"/>
                <w:sz w:val="24"/>
                <w:szCs w:val="24"/>
                <w:lang w:eastAsia="ru-RU"/>
              </w:rPr>
              <w:t xml:space="preserve"> </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Не выставляются отметки учащимся 1 классов в течени</w:t>
            </w:r>
            <w:proofErr w:type="gramStart"/>
            <w:r w:rsidRPr="00EA7FC8">
              <w:rPr>
                <w:rFonts w:ascii="Times New Roman" w:eastAsia="Times New Roman" w:hAnsi="Times New Roman" w:cs="Times New Roman"/>
                <w:sz w:val="24"/>
                <w:szCs w:val="24"/>
                <w:lang w:eastAsia="ru-RU"/>
              </w:rPr>
              <w:t>и</w:t>
            </w:r>
            <w:proofErr w:type="gramEnd"/>
            <w:r w:rsidRPr="00EA7FC8">
              <w:rPr>
                <w:rFonts w:ascii="Times New Roman" w:eastAsia="Times New Roman" w:hAnsi="Times New Roman" w:cs="Times New Roman"/>
                <w:sz w:val="24"/>
                <w:szCs w:val="24"/>
                <w:lang w:eastAsia="ru-RU"/>
              </w:rPr>
              <w:t xml:space="preserve"> учебного года. Учебная деятельность учащихся оценивается словесно.</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Отметка за четверть может быть выставлена ученику при наличии у него не менее трех отметок за четверть. Отметка за четверть не может быть выставлена ученику по одной или двум отметкам, за исключением случаев длительной болезни. </w:t>
            </w:r>
            <w:proofErr w:type="gramStart"/>
            <w:r w:rsidRPr="00EA7FC8">
              <w:rPr>
                <w:rFonts w:ascii="Times New Roman" w:eastAsia="Times New Roman" w:hAnsi="Times New Roman" w:cs="Times New Roman"/>
                <w:sz w:val="24"/>
                <w:szCs w:val="24"/>
                <w:lang w:eastAsia="ru-RU"/>
              </w:rPr>
              <w:t>Ученик</w:t>
            </w:r>
            <w:proofErr w:type="gramEnd"/>
            <w:r w:rsidRPr="00EA7FC8">
              <w:rPr>
                <w:rFonts w:ascii="Times New Roman" w:eastAsia="Times New Roman" w:hAnsi="Times New Roman" w:cs="Times New Roman"/>
                <w:sz w:val="24"/>
                <w:szCs w:val="24"/>
                <w:lang w:eastAsia="ru-RU"/>
              </w:rPr>
              <w:t xml:space="preserve"> не имеющий или имеющий одну отметку и пропустивший ¾ учебного времени по предмету считается не аттестованным.</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Отметка за четверть, год не должна выводится механически, как </w:t>
            </w:r>
            <w:proofErr w:type="gramStart"/>
            <w:r w:rsidRPr="00EA7FC8">
              <w:rPr>
                <w:rFonts w:ascii="Times New Roman" w:eastAsia="Times New Roman" w:hAnsi="Times New Roman" w:cs="Times New Roman"/>
                <w:sz w:val="24"/>
                <w:szCs w:val="24"/>
                <w:lang w:eastAsia="ru-RU"/>
              </w:rPr>
              <w:t>средне арифметическая</w:t>
            </w:r>
            <w:proofErr w:type="gramEnd"/>
            <w:r w:rsidRPr="00EA7FC8">
              <w:rPr>
                <w:rFonts w:ascii="Times New Roman" w:eastAsia="Times New Roman" w:hAnsi="Times New Roman" w:cs="Times New Roman"/>
                <w:sz w:val="24"/>
                <w:szCs w:val="24"/>
                <w:lang w:eastAsia="ru-RU"/>
              </w:rPr>
              <w:t xml:space="preserve"> предшествующих отметок. Решающим при её определении следует считать </w:t>
            </w:r>
            <w:proofErr w:type="spellStart"/>
            <w:r w:rsidRPr="00EA7FC8">
              <w:rPr>
                <w:rFonts w:ascii="Times New Roman" w:eastAsia="Times New Roman" w:hAnsi="Times New Roman" w:cs="Times New Roman"/>
                <w:sz w:val="24"/>
                <w:szCs w:val="24"/>
                <w:lang w:eastAsia="ru-RU"/>
              </w:rPr>
              <w:t>фактичекую</w:t>
            </w:r>
            <w:proofErr w:type="spellEnd"/>
            <w:r w:rsidRPr="00EA7FC8">
              <w:rPr>
                <w:rFonts w:ascii="Times New Roman" w:eastAsia="Times New Roman" w:hAnsi="Times New Roman" w:cs="Times New Roman"/>
                <w:sz w:val="24"/>
                <w:szCs w:val="24"/>
                <w:lang w:eastAsia="ru-RU"/>
              </w:rPr>
              <w:t xml:space="preserve">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w:t>
            </w:r>
            <w:r w:rsidR="00AC00E1">
              <w:rPr>
                <w:rFonts w:ascii="Times New Roman" w:eastAsia="Times New Roman" w:hAnsi="Times New Roman" w:cs="Times New Roman"/>
                <w:sz w:val="24"/>
                <w:szCs w:val="24"/>
                <w:lang w:eastAsia="ru-RU"/>
              </w:rPr>
              <w:t>а</w:t>
            </w:r>
            <w:r w:rsidRPr="00EA7FC8">
              <w:rPr>
                <w:rFonts w:ascii="Times New Roman" w:eastAsia="Times New Roman" w:hAnsi="Times New Roman" w:cs="Times New Roman"/>
                <w:sz w:val="24"/>
                <w:szCs w:val="24"/>
                <w:lang w:eastAsia="ru-RU"/>
              </w:rPr>
              <w:t>ется отметкам за: письменные, контрольн</w:t>
            </w:r>
            <w:r w:rsidR="00AC00E1">
              <w:rPr>
                <w:rFonts w:ascii="Times New Roman" w:eastAsia="Times New Roman" w:hAnsi="Times New Roman" w:cs="Times New Roman"/>
                <w:sz w:val="24"/>
                <w:szCs w:val="24"/>
                <w:lang w:eastAsia="ru-RU"/>
              </w:rPr>
              <w:t>ые, практические задания</w:t>
            </w:r>
            <w:proofErr w:type="gramStart"/>
            <w:r w:rsidRPr="00EA7FC8">
              <w:rPr>
                <w:rFonts w:ascii="Times New Roman" w:eastAsia="Times New Roman" w:hAnsi="Times New Roman" w:cs="Times New Roman"/>
                <w:sz w:val="24"/>
                <w:szCs w:val="24"/>
                <w:lang w:eastAsia="ru-RU"/>
              </w:rPr>
              <w:t xml:space="preserve"> В</w:t>
            </w:r>
            <w:proofErr w:type="gramEnd"/>
            <w:r w:rsidRPr="00EA7FC8">
              <w:rPr>
                <w:rFonts w:ascii="Times New Roman" w:eastAsia="Times New Roman" w:hAnsi="Times New Roman" w:cs="Times New Roman"/>
                <w:sz w:val="24"/>
                <w:szCs w:val="24"/>
                <w:lang w:eastAsia="ru-RU"/>
              </w:rPr>
              <w:t xml:space="preserve"> случае спорной оценки за год решающей является</w:t>
            </w:r>
            <w:r w:rsidR="00AC00E1">
              <w:rPr>
                <w:rFonts w:ascii="Times New Roman" w:eastAsia="Times New Roman" w:hAnsi="Times New Roman" w:cs="Times New Roman"/>
                <w:sz w:val="24"/>
                <w:szCs w:val="24"/>
                <w:lang w:eastAsia="ru-RU"/>
              </w:rPr>
              <w:t xml:space="preserve"> оценка за 3 четверть.</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proofErr w:type="gramStart"/>
            <w:r w:rsidRPr="00EA7FC8">
              <w:rPr>
                <w:rFonts w:ascii="Times New Roman" w:eastAsia="Times New Roman" w:hAnsi="Times New Roman" w:cs="Times New Roman"/>
                <w:sz w:val="24"/>
                <w:szCs w:val="24"/>
                <w:lang w:eastAsia="ru-RU"/>
              </w:rPr>
              <w:t>В случае выезда ученика на длительное время на лечение по путевке оценка за четверть</w:t>
            </w:r>
            <w:proofErr w:type="gramEnd"/>
            <w:r w:rsidRPr="00EA7FC8">
              <w:rPr>
                <w:rFonts w:ascii="Times New Roman" w:eastAsia="Times New Roman" w:hAnsi="Times New Roman" w:cs="Times New Roman"/>
                <w:sz w:val="24"/>
                <w:szCs w:val="24"/>
                <w:lang w:eastAsia="ru-RU"/>
              </w:rPr>
              <w:t xml:space="preserve"> (полугодие) выставляется на основании выданного ему табеля по месту лечения. В случае отсутствия такого документа приказом по школе создается комиссия из числа учителей, работающих в классе для принятия зачетов по изученным темам. Решение комиссии оформляется протоколом.</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VII. ПОРЯДОК ВЫСТАВЛЕНИЯ ОЦЕНОК ЗА КОНТРОЛЬНЫЕ РАБОТЫ</w:t>
            </w:r>
          </w:p>
          <w:p w:rsid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w:t>
            </w:r>
          </w:p>
          <w:p w:rsidR="00AE11E8" w:rsidRDefault="00AE11E8" w:rsidP="00AE11E8">
            <w:pPr>
              <w:spacing w:after="0" w:line="240" w:lineRule="auto"/>
              <w:rPr>
                <w:rFonts w:ascii="Times New Roman" w:eastAsia="Times New Roman" w:hAnsi="Times New Roman" w:cs="Times New Roman"/>
                <w:sz w:val="24"/>
                <w:szCs w:val="24"/>
                <w:lang w:eastAsia="ru-RU"/>
              </w:rPr>
            </w:pPr>
          </w:p>
          <w:p w:rsidR="00AE11E8" w:rsidRDefault="00AE11E8" w:rsidP="00AE11E8">
            <w:pPr>
              <w:spacing w:after="0" w:line="240" w:lineRule="auto"/>
              <w:rPr>
                <w:rFonts w:ascii="Times New Roman" w:eastAsia="Times New Roman" w:hAnsi="Times New Roman" w:cs="Times New Roman"/>
                <w:sz w:val="24"/>
                <w:szCs w:val="24"/>
                <w:lang w:eastAsia="ru-RU"/>
              </w:rPr>
            </w:pPr>
          </w:p>
          <w:p w:rsidR="00AE11E8" w:rsidRDefault="00AE11E8" w:rsidP="00AE11E8">
            <w:pPr>
              <w:spacing w:after="0" w:line="240" w:lineRule="auto"/>
              <w:rPr>
                <w:rFonts w:ascii="Times New Roman" w:eastAsia="Times New Roman" w:hAnsi="Times New Roman" w:cs="Times New Roman"/>
                <w:sz w:val="24"/>
                <w:szCs w:val="24"/>
                <w:lang w:eastAsia="ru-RU"/>
              </w:rPr>
            </w:pPr>
          </w:p>
          <w:p w:rsidR="00AE11E8" w:rsidRDefault="00AE11E8" w:rsidP="00AE11E8">
            <w:pPr>
              <w:spacing w:after="0" w:line="240" w:lineRule="auto"/>
              <w:rPr>
                <w:rFonts w:ascii="Times New Roman" w:eastAsia="Times New Roman" w:hAnsi="Times New Roman" w:cs="Times New Roman"/>
                <w:sz w:val="24"/>
                <w:szCs w:val="24"/>
                <w:lang w:eastAsia="ru-RU"/>
              </w:rPr>
            </w:pPr>
          </w:p>
          <w:p w:rsidR="00AE11E8" w:rsidRDefault="00AE11E8" w:rsidP="00AE11E8">
            <w:pPr>
              <w:spacing w:after="0" w:line="240" w:lineRule="auto"/>
              <w:rPr>
                <w:rFonts w:ascii="Times New Roman" w:eastAsia="Times New Roman" w:hAnsi="Times New Roman" w:cs="Times New Roman"/>
                <w:sz w:val="24"/>
                <w:szCs w:val="24"/>
                <w:lang w:eastAsia="ru-RU"/>
              </w:rPr>
            </w:pPr>
          </w:p>
          <w:p w:rsidR="00AE11E8" w:rsidRPr="00EA7FC8" w:rsidRDefault="00AE11E8" w:rsidP="00AE11E8">
            <w:pPr>
              <w:spacing w:after="0" w:line="240" w:lineRule="auto"/>
              <w:rPr>
                <w:rFonts w:ascii="Times New Roman" w:eastAsia="Times New Roman" w:hAnsi="Times New Roman" w:cs="Times New Roman"/>
                <w:sz w:val="24"/>
                <w:szCs w:val="24"/>
                <w:lang w:eastAsia="ru-RU"/>
              </w:rPr>
            </w:pP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lastRenderedPageBreak/>
              <w:t> </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VIII.  В СВЯЗИ С ПЕРЕХОДОМ НА ФГОС НОО ВТОРОГО ПОКОЛЕНИЯ ПРОИЗВОДИТЬ СЛЕДУЮЩИЕ МЕРОПРИЯТИЯ ПО ОЦЕНКЕ ДОСТИЖЕНИЯ ПЛАНИРУЕМЫХ РЕЗУЛЬТАТОВ:</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Оценивать личностные, </w:t>
            </w:r>
            <w:proofErr w:type="spellStart"/>
            <w:r w:rsidRPr="00EA7FC8">
              <w:rPr>
                <w:rFonts w:ascii="Times New Roman" w:eastAsia="Times New Roman" w:hAnsi="Times New Roman" w:cs="Times New Roman"/>
                <w:sz w:val="24"/>
                <w:szCs w:val="24"/>
                <w:lang w:eastAsia="ru-RU"/>
              </w:rPr>
              <w:t>метапредметные</w:t>
            </w:r>
            <w:proofErr w:type="spellEnd"/>
            <w:r w:rsidRPr="00EA7FC8">
              <w:rPr>
                <w:rFonts w:ascii="Times New Roman" w:eastAsia="Times New Roman" w:hAnsi="Times New Roman" w:cs="Times New Roman"/>
                <w:sz w:val="24"/>
                <w:szCs w:val="24"/>
                <w:lang w:eastAsia="ru-RU"/>
              </w:rPr>
              <w:t>, предметные результаты образования обучающихся начальных классов, используя комплексный подход.</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Организовать работу по накопительной системе оценки в рамках Портфеля достижений обучающихся 1-4 классов по трем направлениям:</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-систематизированные материалы наблюдений (оценочные листы, материалы наблюдений и т.д.)</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-материалы, характеризующие достижения обучающихся в рамках </w:t>
            </w:r>
            <w:proofErr w:type="spellStart"/>
            <w:r w:rsidRPr="00EA7FC8">
              <w:rPr>
                <w:rFonts w:ascii="Times New Roman" w:eastAsia="Times New Roman" w:hAnsi="Times New Roman" w:cs="Times New Roman"/>
                <w:sz w:val="24"/>
                <w:szCs w:val="24"/>
                <w:lang w:eastAsia="ru-RU"/>
              </w:rPr>
              <w:t>внеучебной</w:t>
            </w:r>
            <w:proofErr w:type="spellEnd"/>
            <w:r w:rsidRPr="00EA7FC8">
              <w:rPr>
                <w:rFonts w:ascii="Times New Roman" w:eastAsia="Times New Roman" w:hAnsi="Times New Roman" w:cs="Times New Roman"/>
                <w:sz w:val="24"/>
                <w:szCs w:val="24"/>
                <w:lang w:eastAsia="ru-RU"/>
              </w:rPr>
              <w:t xml:space="preserve"> и досуговой деятельности (результаты участия в олимпиадах, конкурсах, выставках, смотрах, конкурсах, спортивных мероприятиях и т.д.)</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rsidRPr="00EA7FC8">
              <w:rPr>
                <w:rFonts w:ascii="Times New Roman" w:eastAsia="Times New Roman" w:hAnsi="Times New Roman" w:cs="Times New Roman"/>
                <w:sz w:val="24"/>
                <w:szCs w:val="24"/>
                <w:lang w:eastAsia="ru-RU"/>
              </w:rPr>
              <w:t>межпредметной</w:t>
            </w:r>
            <w:proofErr w:type="spellEnd"/>
            <w:r w:rsidRPr="00EA7FC8">
              <w:rPr>
                <w:rFonts w:ascii="Times New Roman" w:eastAsia="Times New Roman" w:hAnsi="Times New Roman" w:cs="Times New Roman"/>
                <w:sz w:val="24"/>
                <w:szCs w:val="24"/>
                <w:lang w:eastAsia="ru-RU"/>
              </w:rPr>
              <w:t xml:space="preserve"> основе).</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w:t>
            </w:r>
          </w:p>
          <w:p w:rsidR="00EA7FC8" w:rsidRPr="00EA7FC8" w:rsidRDefault="00EA7FC8" w:rsidP="00AE11E8">
            <w:pPr>
              <w:spacing w:after="0" w:line="240" w:lineRule="auto"/>
              <w:jc w:val="center"/>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IX. МЕРЫ ПО ПРЕДУПРЕЖДЕНИЮ ПЕРЕГРУЗКИ УЧАЩИХСЯ</w:t>
            </w:r>
          </w:p>
          <w:p w:rsid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С целью предупреждения перегрузки учащихся запрещается домашние задания на </w:t>
            </w:r>
            <w:proofErr w:type="gramStart"/>
            <w:r w:rsidRPr="00EA7FC8">
              <w:rPr>
                <w:rFonts w:ascii="Times New Roman" w:eastAsia="Times New Roman" w:hAnsi="Times New Roman" w:cs="Times New Roman"/>
                <w:sz w:val="24"/>
                <w:szCs w:val="24"/>
                <w:lang w:eastAsia="ru-RU"/>
              </w:rPr>
              <w:t>воскресенье</w:t>
            </w:r>
            <w:proofErr w:type="gramEnd"/>
            <w:r w:rsidRPr="00EA7FC8">
              <w:rPr>
                <w:rFonts w:ascii="Times New Roman" w:eastAsia="Times New Roman" w:hAnsi="Times New Roman" w:cs="Times New Roman"/>
                <w:sz w:val="24"/>
                <w:szCs w:val="24"/>
                <w:lang w:eastAsia="ru-RU"/>
              </w:rPr>
              <w:t xml:space="preserve"> если следующий за субботним уроком – очередной в понедельник. Не задаются домашние задания на каникулы и праздничные дни. Контрольные, проверочные работы, зачеты не проводятся в понедельник и субботу, за исключением предметов имеющих объем 1-2 часа в неделю и на первой неделе после каникул.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w:t>
            </w:r>
            <w:proofErr w:type="gramStart"/>
            <w:r w:rsidRPr="00EA7FC8">
              <w:rPr>
                <w:rFonts w:ascii="Times New Roman" w:eastAsia="Times New Roman" w:hAnsi="Times New Roman" w:cs="Times New Roman"/>
                <w:sz w:val="24"/>
                <w:szCs w:val="24"/>
                <w:lang w:eastAsia="ru-RU"/>
              </w:rPr>
              <w:t>зачетов</w:t>
            </w:r>
            <w:proofErr w:type="gramEnd"/>
            <w:r w:rsidRPr="00EA7FC8">
              <w:rPr>
                <w:rFonts w:ascii="Times New Roman" w:eastAsia="Times New Roman" w:hAnsi="Times New Roman" w:cs="Times New Roman"/>
                <w:sz w:val="24"/>
                <w:szCs w:val="24"/>
                <w:lang w:eastAsia="ru-RU"/>
              </w:rPr>
              <w:t xml:space="preserve"> не предусмотренных графиком являются грубым нарушением прав учащихся и поводом к дисциплинарному взысканию педагогу.</w:t>
            </w:r>
          </w:p>
          <w:p w:rsidR="00AE11E8" w:rsidRPr="00EA7FC8" w:rsidRDefault="00AE11E8" w:rsidP="00AE11E8">
            <w:pPr>
              <w:spacing w:after="0" w:line="240" w:lineRule="auto"/>
              <w:rPr>
                <w:rFonts w:ascii="Times New Roman" w:eastAsia="Times New Roman" w:hAnsi="Times New Roman" w:cs="Times New Roman"/>
                <w:sz w:val="24"/>
                <w:szCs w:val="24"/>
                <w:lang w:eastAsia="ru-RU"/>
              </w:rPr>
            </w:pPr>
          </w:p>
          <w:p w:rsidR="00EA7FC8" w:rsidRPr="00EA7FC8" w:rsidRDefault="00EA7FC8" w:rsidP="00AE11E8">
            <w:pPr>
              <w:spacing w:after="0" w:line="240" w:lineRule="auto"/>
              <w:jc w:val="center"/>
              <w:rPr>
                <w:rFonts w:ascii="Times New Roman" w:eastAsia="Times New Roman" w:hAnsi="Times New Roman" w:cs="Times New Roman"/>
                <w:sz w:val="24"/>
                <w:szCs w:val="24"/>
                <w:lang w:eastAsia="ru-RU"/>
              </w:rPr>
            </w:pPr>
            <w:r w:rsidRPr="00EA7FC8">
              <w:rPr>
                <w:rFonts w:ascii="Times New Roman" w:eastAsia="Times New Roman" w:hAnsi="Times New Roman" w:cs="Times New Roman"/>
                <w:b/>
                <w:bCs/>
                <w:sz w:val="24"/>
                <w:szCs w:val="24"/>
                <w:lang w:eastAsia="ru-RU"/>
              </w:rPr>
              <w:t>X. ПРАВА УЧАСТНИКОВ ОБРАЗОВАТЕЛЬНОГО ПРОЦЕССА НА АПЕЛЛЯЦИЮ ИТОГОВ ТЕКУЩЕЙ, ПРОМЕЖУТОЧНОЙ, ИТОГОВОЙ АТТЕСТАЦИИ</w:t>
            </w:r>
          </w:p>
          <w:p w:rsidR="00EA7FC8" w:rsidRPr="00EA7FC8" w:rsidRDefault="00EA7FC8" w:rsidP="00AE11E8">
            <w:pPr>
              <w:spacing w:after="0" w:line="240" w:lineRule="auto"/>
              <w:rPr>
                <w:rFonts w:ascii="Times New Roman" w:eastAsia="Times New Roman" w:hAnsi="Times New Roman" w:cs="Times New Roman"/>
                <w:sz w:val="24"/>
                <w:szCs w:val="24"/>
                <w:lang w:eastAsia="ru-RU"/>
              </w:rPr>
            </w:pPr>
            <w:r w:rsidRPr="00EA7FC8">
              <w:rPr>
                <w:rFonts w:ascii="Times New Roman" w:eastAsia="Times New Roman" w:hAnsi="Times New Roman" w:cs="Times New Roman"/>
                <w:sz w:val="24"/>
                <w:szCs w:val="24"/>
                <w:lang w:eastAsia="ru-RU"/>
              </w:rPr>
              <w:t xml:space="preserve">Участниками образовательного процесса являются педагогические работники, родители, учащиеся. В соответствии с Уставом ОУ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 В образовательном учреждении существуют следующие инстанции, в компетенции которых анализ объективности оценки результативности работы участников образовательного процесса: </w:t>
            </w:r>
            <w:r w:rsidRPr="00EA7FC8">
              <w:rPr>
                <w:rFonts w:ascii="Times New Roman" w:eastAsia="Times New Roman" w:hAnsi="Times New Roman" w:cs="Times New Roman"/>
                <w:sz w:val="24"/>
                <w:szCs w:val="24"/>
                <w:lang w:eastAsia="ru-RU"/>
              </w:rPr>
              <w:br/>
              <w:t>1. Администрация школы</w:t>
            </w:r>
            <w:r w:rsidRPr="00EA7FC8">
              <w:rPr>
                <w:rFonts w:ascii="Times New Roman" w:eastAsia="Times New Roman" w:hAnsi="Times New Roman" w:cs="Times New Roman"/>
                <w:sz w:val="24"/>
                <w:szCs w:val="24"/>
                <w:lang w:eastAsia="ru-RU"/>
              </w:rPr>
              <w:br/>
              <w:t xml:space="preserve">2. Педагогический Совет </w:t>
            </w:r>
            <w:r w:rsidRPr="00EA7FC8">
              <w:rPr>
                <w:rFonts w:ascii="Times New Roman" w:eastAsia="Times New Roman" w:hAnsi="Times New Roman" w:cs="Times New Roman"/>
                <w:sz w:val="24"/>
                <w:szCs w:val="24"/>
                <w:lang w:eastAsia="ru-RU"/>
              </w:rPr>
              <w:br/>
              <w:t xml:space="preserve">Обращение рассматривается в течение недели с момента подачи на имя директора ОУ и регистрации письменного обращения с изложением сути конфликта. Директор ОУ дает письменное распоряжение одному из вышеперечисленных органов о расследовании и предложениях по сути конфликта. Решение об объективности оценки выносится руководителем ОУ в форме приказа, распоряжения и в обязательном порядке доводится до членов педагогического коллектива. Участники конфликта ставятся </w:t>
            </w:r>
            <w:proofErr w:type="gramStart"/>
            <w:r w:rsidRPr="00EA7FC8">
              <w:rPr>
                <w:rFonts w:ascii="Times New Roman" w:eastAsia="Times New Roman" w:hAnsi="Times New Roman" w:cs="Times New Roman"/>
                <w:sz w:val="24"/>
                <w:szCs w:val="24"/>
                <w:lang w:eastAsia="ru-RU"/>
              </w:rPr>
              <w:t>в известность о результатах расследования через ознакомление с содержанием приказа под роспись</w:t>
            </w:r>
            <w:proofErr w:type="gramEnd"/>
            <w:r w:rsidRPr="00EA7FC8">
              <w:rPr>
                <w:rFonts w:ascii="Times New Roman" w:eastAsia="Times New Roman" w:hAnsi="Times New Roman" w:cs="Times New Roman"/>
                <w:sz w:val="24"/>
                <w:szCs w:val="24"/>
                <w:lang w:eastAsia="ru-RU"/>
              </w:rPr>
              <w:t>. Участники конфликта вправе обжаловать решение администрации в вышестоящих инстанциях.</w:t>
            </w:r>
          </w:p>
        </w:tc>
      </w:tr>
    </w:tbl>
    <w:p w:rsidR="00E82B5B" w:rsidRDefault="00E82B5B" w:rsidP="00AE11E8">
      <w:pPr>
        <w:spacing w:after="0"/>
      </w:pPr>
    </w:p>
    <w:sectPr w:rsidR="00E82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64F4D"/>
    <w:multiLevelType w:val="hybridMultilevel"/>
    <w:tmpl w:val="7810A0FA"/>
    <w:lvl w:ilvl="0" w:tplc="B7E0AD08">
      <w:start w:val="1"/>
      <w:numFmt w:val="decimal"/>
      <w:lvlText w:val="%1."/>
      <w:lvlJc w:val="left"/>
      <w:pPr>
        <w:ind w:left="77" w:hanging="360"/>
      </w:pPr>
      <w:rPr>
        <w:rFonts w:hint="default"/>
        <w:b w:val="0"/>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C8"/>
    <w:rsid w:val="00173CB0"/>
    <w:rsid w:val="002227EB"/>
    <w:rsid w:val="002576FD"/>
    <w:rsid w:val="006328D1"/>
    <w:rsid w:val="006C6E70"/>
    <w:rsid w:val="006F181C"/>
    <w:rsid w:val="00822FCB"/>
    <w:rsid w:val="008662B6"/>
    <w:rsid w:val="00A77779"/>
    <w:rsid w:val="00AC00E1"/>
    <w:rsid w:val="00AE11E8"/>
    <w:rsid w:val="00B65507"/>
    <w:rsid w:val="00CC15B8"/>
    <w:rsid w:val="00DF06E2"/>
    <w:rsid w:val="00E82B5B"/>
    <w:rsid w:val="00EA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1E8"/>
    <w:pPr>
      <w:ind w:left="720"/>
      <w:contextualSpacing/>
    </w:pPr>
  </w:style>
  <w:style w:type="paragraph" w:styleId="a4">
    <w:name w:val="Balloon Text"/>
    <w:basedOn w:val="a"/>
    <w:link w:val="a5"/>
    <w:uiPriority w:val="99"/>
    <w:semiHidden/>
    <w:unhideWhenUsed/>
    <w:rsid w:val="006328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1E8"/>
    <w:pPr>
      <w:ind w:left="720"/>
      <w:contextualSpacing/>
    </w:pPr>
  </w:style>
  <w:style w:type="paragraph" w:styleId="a4">
    <w:name w:val="Balloon Text"/>
    <w:basedOn w:val="a"/>
    <w:link w:val="a5"/>
    <w:uiPriority w:val="99"/>
    <w:semiHidden/>
    <w:unhideWhenUsed/>
    <w:rsid w:val="006328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11056">
      <w:bodyDiv w:val="1"/>
      <w:marLeft w:val="0"/>
      <w:marRight w:val="0"/>
      <w:marTop w:val="0"/>
      <w:marBottom w:val="0"/>
      <w:divBdr>
        <w:top w:val="none" w:sz="0" w:space="0" w:color="auto"/>
        <w:left w:val="none" w:sz="0" w:space="0" w:color="auto"/>
        <w:bottom w:val="none" w:sz="0" w:space="0" w:color="auto"/>
        <w:right w:val="none" w:sz="0" w:space="0" w:color="auto"/>
      </w:divBdr>
      <w:divsChild>
        <w:div w:id="1392583995">
          <w:marLeft w:val="0"/>
          <w:marRight w:val="0"/>
          <w:marTop w:val="0"/>
          <w:marBottom w:val="0"/>
          <w:divBdr>
            <w:top w:val="none" w:sz="0" w:space="0" w:color="auto"/>
            <w:left w:val="none" w:sz="0" w:space="0" w:color="auto"/>
            <w:bottom w:val="none" w:sz="0" w:space="0" w:color="auto"/>
            <w:right w:val="none" w:sz="0" w:space="0" w:color="auto"/>
          </w:divBdr>
          <w:divsChild>
            <w:div w:id="2063867748">
              <w:marLeft w:val="0"/>
              <w:marRight w:val="0"/>
              <w:marTop w:val="0"/>
              <w:marBottom w:val="0"/>
              <w:divBdr>
                <w:top w:val="none" w:sz="0" w:space="0" w:color="auto"/>
                <w:left w:val="none" w:sz="0" w:space="0" w:color="auto"/>
                <w:bottom w:val="none" w:sz="0" w:space="0" w:color="auto"/>
                <w:right w:val="none" w:sz="0" w:space="0" w:color="auto"/>
              </w:divBdr>
              <w:divsChild>
                <w:div w:id="256795565">
                  <w:marLeft w:val="0"/>
                  <w:marRight w:val="0"/>
                  <w:marTop w:val="0"/>
                  <w:marBottom w:val="0"/>
                  <w:divBdr>
                    <w:top w:val="none" w:sz="0" w:space="0" w:color="auto"/>
                    <w:left w:val="none" w:sz="0" w:space="0" w:color="auto"/>
                    <w:bottom w:val="none" w:sz="0" w:space="0" w:color="auto"/>
                    <w:right w:val="none" w:sz="0" w:space="0" w:color="auto"/>
                  </w:divBdr>
                  <w:divsChild>
                    <w:div w:id="181551266">
                      <w:marLeft w:val="0"/>
                      <w:marRight w:val="0"/>
                      <w:marTop w:val="0"/>
                      <w:marBottom w:val="0"/>
                      <w:divBdr>
                        <w:top w:val="none" w:sz="0" w:space="0" w:color="auto"/>
                        <w:left w:val="none" w:sz="0" w:space="0" w:color="auto"/>
                        <w:bottom w:val="none" w:sz="0" w:space="0" w:color="auto"/>
                        <w:right w:val="none" w:sz="0" w:space="0" w:color="auto"/>
                      </w:divBdr>
                      <w:divsChild>
                        <w:div w:id="114252146">
                          <w:marLeft w:val="0"/>
                          <w:marRight w:val="0"/>
                          <w:marTop w:val="0"/>
                          <w:marBottom w:val="0"/>
                          <w:divBdr>
                            <w:top w:val="none" w:sz="0" w:space="0" w:color="auto"/>
                            <w:left w:val="none" w:sz="0" w:space="0" w:color="auto"/>
                            <w:bottom w:val="none" w:sz="0" w:space="0" w:color="auto"/>
                            <w:right w:val="none" w:sz="0" w:space="0" w:color="auto"/>
                          </w:divBdr>
                          <w:divsChild>
                            <w:div w:id="719939908">
                              <w:marLeft w:val="0"/>
                              <w:marRight w:val="0"/>
                              <w:marTop w:val="0"/>
                              <w:marBottom w:val="0"/>
                              <w:divBdr>
                                <w:top w:val="none" w:sz="0" w:space="0" w:color="auto"/>
                                <w:left w:val="none" w:sz="0" w:space="0" w:color="auto"/>
                                <w:bottom w:val="none" w:sz="0" w:space="0" w:color="auto"/>
                                <w:right w:val="none" w:sz="0" w:space="0" w:color="auto"/>
                              </w:divBdr>
                              <w:divsChild>
                                <w:div w:id="227688664">
                                  <w:marLeft w:val="0"/>
                                  <w:marRight w:val="0"/>
                                  <w:marTop w:val="0"/>
                                  <w:marBottom w:val="0"/>
                                  <w:divBdr>
                                    <w:top w:val="none" w:sz="0" w:space="0" w:color="auto"/>
                                    <w:left w:val="none" w:sz="0" w:space="0" w:color="auto"/>
                                    <w:bottom w:val="none" w:sz="0" w:space="0" w:color="auto"/>
                                    <w:right w:val="none" w:sz="0" w:space="0" w:color="auto"/>
                                  </w:divBdr>
                                  <w:divsChild>
                                    <w:div w:id="1235697943">
                                      <w:marLeft w:val="0"/>
                                      <w:marRight w:val="0"/>
                                      <w:marTop w:val="0"/>
                                      <w:marBottom w:val="283"/>
                                      <w:divBdr>
                                        <w:top w:val="none" w:sz="0" w:space="0" w:color="auto"/>
                                        <w:left w:val="none" w:sz="0" w:space="0" w:color="auto"/>
                                        <w:bottom w:val="none" w:sz="0" w:space="0" w:color="auto"/>
                                        <w:right w:val="none" w:sz="0" w:space="0" w:color="auto"/>
                                      </w:divBdr>
                                    </w:div>
                                    <w:div w:id="826475776">
                                      <w:marLeft w:val="0"/>
                                      <w:marRight w:val="0"/>
                                      <w:marTop w:val="0"/>
                                      <w:marBottom w:val="283"/>
                                      <w:divBdr>
                                        <w:top w:val="none" w:sz="0" w:space="0" w:color="auto"/>
                                        <w:left w:val="none" w:sz="0" w:space="0" w:color="auto"/>
                                        <w:bottom w:val="none" w:sz="0" w:space="0" w:color="auto"/>
                                        <w:right w:val="none" w:sz="0" w:space="0" w:color="auto"/>
                                      </w:divBdr>
                                    </w:div>
                                    <w:div w:id="1268201117">
                                      <w:marLeft w:val="707"/>
                                      <w:marRight w:val="0"/>
                                      <w:marTop w:val="0"/>
                                      <w:marBottom w:val="283"/>
                                      <w:divBdr>
                                        <w:top w:val="none" w:sz="0" w:space="0" w:color="auto"/>
                                        <w:left w:val="none" w:sz="0" w:space="0" w:color="auto"/>
                                        <w:bottom w:val="none" w:sz="0" w:space="0" w:color="auto"/>
                                        <w:right w:val="none" w:sz="0" w:space="0" w:color="auto"/>
                                      </w:divBdr>
                                    </w:div>
                                    <w:div w:id="1202328064">
                                      <w:marLeft w:val="0"/>
                                      <w:marRight w:val="0"/>
                                      <w:marTop w:val="0"/>
                                      <w:marBottom w:val="283"/>
                                      <w:divBdr>
                                        <w:top w:val="none" w:sz="0" w:space="0" w:color="auto"/>
                                        <w:left w:val="none" w:sz="0" w:space="0" w:color="auto"/>
                                        <w:bottom w:val="none" w:sz="0" w:space="0" w:color="auto"/>
                                        <w:right w:val="none" w:sz="0" w:space="0" w:color="auto"/>
                                      </w:divBdr>
                                    </w:div>
                                    <w:div w:id="572549419">
                                      <w:marLeft w:val="0"/>
                                      <w:marRight w:val="0"/>
                                      <w:marTop w:val="0"/>
                                      <w:marBottom w:val="283"/>
                                      <w:divBdr>
                                        <w:top w:val="none" w:sz="0" w:space="0" w:color="auto"/>
                                        <w:left w:val="none" w:sz="0" w:space="0" w:color="auto"/>
                                        <w:bottom w:val="none" w:sz="0" w:space="0" w:color="auto"/>
                                        <w:right w:val="none" w:sz="0" w:space="0" w:color="auto"/>
                                      </w:divBdr>
                                    </w:div>
                                    <w:div w:id="1033844183">
                                      <w:marLeft w:val="707"/>
                                      <w:marRight w:val="0"/>
                                      <w:marTop w:val="0"/>
                                      <w:marBottom w:val="0"/>
                                      <w:divBdr>
                                        <w:top w:val="none" w:sz="0" w:space="0" w:color="auto"/>
                                        <w:left w:val="none" w:sz="0" w:space="0" w:color="auto"/>
                                        <w:bottom w:val="none" w:sz="0" w:space="0" w:color="auto"/>
                                        <w:right w:val="none" w:sz="0" w:space="0" w:color="auto"/>
                                      </w:divBdr>
                                    </w:div>
                                    <w:div w:id="300968417">
                                      <w:marLeft w:val="707"/>
                                      <w:marRight w:val="0"/>
                                      <w:marTop w:val="0"/>
                                      <w:marBottom w:val="283"/>
                                      <w:divBdr>
                                        <w:top w:val="none" w:sz="0" w:space="0" w:color="auto"/>
                                        <w:left w:val="none" w:sz="0" w:space="0" w:color="auto"/>
                                        <w:bottom w:val="none" w:sz="0" w:space="0" w:color="auto"/>
                                        <w:right w:val="none" w:sz="0" w:space="0" w:color="auto"/>
                                      </w:divBdr>
                                    </w:div>
                                    <w:div w:id="61569047">
                                      <w:marLeft w:val="0"/>
                                      <w:marRight w:val="0"/>
                                      <w:marTop w:val="0"/>
                                      <w:marBottom w:val="283"/>
                                      <w:divBdr>
                                        <w:top w:val="none" w:sz="0" w:space="0" w:color="auto"/>
                                        <w:left w:val="none" w:sz="0" w:space="0" w:color="auto"/>
                                        <w:bottom w:val="none" w:sz="0" w:space="0" w:color="auto"/>
                                        <w:right w:val="none" w:sz="0" w:space="0" w:color="auto"/>
                                      </w:divBdr>
                                    </w:div>
                                    <w:div w:id="727415104">
                                      <w:marLeft w:val="707"/>
                                      <w:marRight w:val="0"/>
                                      <w:marTop w:val="0"/>
                                      <w:marBottom w:val="283"/>
                                      <w:divBdr>
                                        <w:top w:val="none" w:sz="0" w:space="0" w:color="auto"/>
                                        <w:left w:val="none" w:sz="0" w:space="0" w:color="auto"/>
                                        <w:bottom w:val="none" w:sz="0" w:space="0" w:color="auto"/>
                                        <w:right w:val="none" w:sz="0" w:space="0" w:color="auto"/>
                                      </w:divBdr>
                                    </w:div>
                                    <w:div w:id="920722091">
                                      <w:marLeft w:val="0"/>
                                      <w:marRight w:val="0"/>
                                      <w:marTop w:val="0"/>
                                      <w:marBottom w:val="283"/>
                                      <w:divBdr>
                                        <w:top w:val="none" w:sz="0" w:space="0" w:color="auto"/>
                                        <w:left w:val="none" w:sz="0" w:space="0" w:color="auto"/>
                                        <w:bottom w:val="none" w:sz="0" w:space="0" w:color="auto"/>
                                        <w:right w:val="none" w:sz="0" w:space="0" w:color="auto"/>
                                      </w:divBdr>
                                    </w:div>
                                    <w:div w:id="329524137">
                                      <w:marLeft w:val="0"/>
                                      <w:marRight w:val="0"/>
                                      <w:marTop w:val="0"/>
                                      <w:marBottom w:val="283"/>
                                      <w:divBdr>
                                        <w:top w:val="none" w:sz="0" w:space="0" w:color="auto"/>
                                        <w:left w:val="none" w:sz="0" w:space="0" w:color="auto"/>
                                        <w:bottom w:val="none" w:sz="0" w:space="0" w:color="auto"/>
                                        <w:right w:val="none" w:sz="0" w:space="0" w:color="auto"/>
                                      </w:divBdr>
                                    </w:div>
                                    <w:div w:id="442849627">
                                      <w:marLeft w:val="0"/>
                                      <w:marRight w:val="0"/>
                                      <w:marTop w:val="0"/>
                                      <w:marBottom w:val="283"/>
                                      <w:divBdr>
                                        <w:top w:val="none" w:sz="0" w:space="0" w:color="auto"/>
                                        <w:left w:val="none" w:sz="0" w:space="0" w:color="auto"/>
                                        <w:bottom w:val="none" w:sz="0" w:space="0" w:color="auto"/>
                                        <w:right w:val="none" w:sz="0" w:space="0" w:color="auto"/>
                                      </w:divBdr>
                                    </w:div>
                                    <w:div w:id="292558561">
                                      <w:marLeft w:val="707"/>
                                      <w:marRight w:val="0"/>
                                      <w:marTop w:val="0"/>
                                      <w:marBottom w:val="283"/>
                                      <w:divBdr>
                                        <w:top w:val="none" w:sz="0" w:space="0" w:color="auto"/>
                                        <w:left w:val="none" w:sz="0" w:space="0" w:color="auto"/>
                                        <w:bottom w:val="none" w:sz="0" w:space="0" w:color="auto"/>
                                        <w:right w:val="none" w:sz="0" w:space="0" w:color="auto"/>
                                      </w:divBdr>
                                    </w:div>
                                    <w:div w:id="832571532">
                                      <w:marLeft w:val="0"/>
                                      <w:marRight w:val="0"/>
                                      <w:marTop w:val="0"/>
                                      <w:marBottom w:val="283"/>
                                      <w:divBdr>
                                        <w:top w:val="none" w:sz="0" w:space="0" w:color="auto"/>
                                        <w:left w:val="none" w:sz="0" w:space="0" w:color="auto"/>
                                        <w:bottom w:val="none" w:sz="0" w:space="0" w:color="auto"/>
                                        <w:right w:val="none" w:sz="0" w:space="0" w:color="auto"/>
                                      </w:divBdr>
                                    </w:div>
                                    <w:div w:id="1952859404">
                                      <w:marLeft w:val="0"/>
                                      <w:marRight w:val="0"/>
                                      <w:marTop w:val="0"/>
                                      <w:marBottom w:val="283"/>
                                      <w:divBdr>
                                        <w:top w:val="none" w:sz="0" w:space="0" w:color="auto"/>
                                        <w:left w:val="none" w:sz="0" w:space="0" w:color="auto"/>
                                        <w:bottom w:val="none" w:sz="0" w:space="0" w:color="auto"/>
                                        <w:right w:val="none" w:sz="0" w:space="0" w:color="auto"/>
                                      </w:divBdr>
                                    </w:div>
                                    <w:div w:id="62263105">
                                      <w:marLeft w:val="0"/>
                                      <w:marRight w:val="0"/>
                                      <w:marTop w:val="0"/>
                                      <w:marBottom w:val="283"/>
                                      <w:divBdr>
                                        <w:top w:val="none" w:sz="0" w:space="0" w:color="auto"/>
                                        <w:left w:val="none" w:sz="0" w:space="0" w:color="auto"/>
                                        <w:bottom w:val="none" w:sz="0" w:space="0" w:color="auto"/>
                                        <w:right w:val="none" w:sz="0" w:space="0" w:color="auto"/>
                                      </w:divBdr>
                                    </w:div>
                                    <w:div w:id="960378067">
                                      <w:marLeft w:val="0"/>
                                      <w:marRight w:val="0"/>
                                      <w:marTop w:val="0"/>
                                      <w:marBottom w:val="283"/>
                                      <w:divBdr>
                                        <w:top w:val="none" w:sz="0" w:space="0" w:color="auto"/>
                                        <w:left w:val="none" w:sz="0" w:space="0" w:color="auto"/>
                                        <w:bottom w:val="none" w:sz="0" w:space="0" w:color="auto"/>
                                        <w:right w:val="none" w:sz="0" w:space="0" w:color="auto"/>
                                      </w:divBdr>
                                    </w:div>
                                    <w:div w:id="643587830">
                                      <w:marLeft w:val="0"/>
                                      <w:marRight w:val="0"/>
                                      <w:marTop w:val="0"/>
                                      <w:marBottom w:val="283"/>
                                      <w:divBdr>
                                        <w:top w:val="none" w:sz="0" w:space="0" w:color="auto"/>
                                        <w:left w:val="none" w:sz="0" w:space="0" w:color="auto"/>
                                        <w:bottom w:val="none" w:sz="0" w:space="0" w:color="auto"/>
                                        <w:right w:val="none" w:sz="0" w:space="0" w:color="auto"/>
                                      </w:divBdr>
                                    </w:div>
                                    <w:div w:id="867910047">
                                      <w:marLeft w:val="0"/>
                                      <w:marRight w:val="0"/>
                                      <w:marTop w:val="0"/>
                                      <w:marBottom w:val="283"/>
                                      <w:divBdr>
                                        <w:top w:val="none" w:sz="0" w:space="0" w:color="auto"/>
                                        <w:left w:val="none" w:sz="0" w:space="0" w:color="auto"/>
                                        <w:bottom w:val="none" w:sz="0" w:space="0" w:color="auto"/>
                                        <w:right w:val="none" w:sz="0" w:space="0" w:color="auto"/>
                                      </w:divBdr>
                                    </w:div>
                                    <w:div w:id="152524871">
                                      <w:marLeft w:val="0"/>
                                      <w:marRight w:val="0"/>
                                      <w:marTop w:val="0"/>
                                      <w:marBottom w:val="283"/>
                                      <w:divBdr>
                                        <w:top w:val="none" w:sz="0" w:space="0" w:color="auto"/>
                                        <w:left w:val="none" w:sz="0" w:space="0" w:color="auto"/>
                                        <w:bottom w:val="none" w:sz="0" w:space="0" w:color="auto"/>
                                        <w:right w:val="none" w:sz="0" w:space="0" w:color="auto"/>
                                      </w:divBdr>
                                    </w:div>
                                    <w:div w:id="1317418429">
                                      <w:marLeft w:val="0"/>
                                      <w:marRight w:val="0"/>
                                      <w:marTop w:val="0"/>
                                      <w:marBottom w:val="283"/>
                                      <w:divBdr>
                                        <w:top w:val="none" w:sz="0" w:space="0" w:color="auto"/>
                                        <w:left w:val="none" w:sz="0" w:space="0" w:color="auto"/>
                                        <w:bottom w:val="none" w:sz="0" w:space="0" w:color="auto"/>
                                        <w:right w:val="none" w:sz="0" w:space="0" w:color="auto"/>
                                      </w:divBdr>
                                    </w:div>
                                    <w:div w:id="442190299">
                                      <w:marLeft w:val="0"/>
                                      <w:marRight w:val="0"/>
                                      <w:marTop w:val="0"/>
                                      <w:marBottom w:val="283"/>
                                      <w:divBdr>
                                        <w:top w:val="none" w:sz="0" w:space="0" w:color="auto"/>
                                        <w:left w:val="none" w:sz="0" w:space="0" w:color="auto"/>
                                        <w:bottom w:val="none" w:sz="0" w:space="0" w:color="auto"/>
                                        <w:right w:val="none" w:sz="0" w:space="0" w:color="auto"/>
                                      </w:divBdr>
                                    </w:div>
                                    <w:div w:id="2141606151">
                                      <w:marLeft w:val="0"/>
                                      <w:marRight w:val="0"/>
                                      <w:marTop w:val="0"/>
                                      <w:marBottom w:val="283"/>
                                      <w:divBdr>
                                        <w:top w:val="none" w:sz="0" w:space="0" w:color="auto"/>
                                        <w:left w:val="none" w:sz="0" w:space="0" w:color="auto"/>
                                        <w:bottom w:val="none" w:sz="0" w:space="0" w:color="auto"/>
                                        <w:right w:val="none" w:sz="0" w:space="0" w:color="auto"/>
                                      </w:divBdr>
                                    </w:div>
                                    <w:div w:id="735399660">
                                      <w:marLeft w:val="0"/>
                                      <w:marRight w:val="0"/>
                                      <w:marTop w:val="0"/>
                                      <w:marBottom w:val="283"/>
                                      <w:divBdr>
                                        <w:top w:val="none" w:sz="0" w:space="0" w:color="auto"/>
                                        <w:left w:val="none" w:sz="0" w:space="0" w:color="auto"/>
                                        <w:bottom w:val="none" w:sz="0" w:space="0" w:color="auto"/>
                                        <w:right w:val="none" w:sz="0" w:space="0" w:color="auto"/>
                                      </w:divBdr>
                                    </w:div>
                                    <w:div w:id="1193033963">
                                      <w:marLeft w:val="0"/>
                                      <w:marRight w:val="0"/>
                                      <w:marTop w:val="0"/>
                                      <w:marBottom w:val="283"/>
                                      <w:divBdr>
                                        <w:top w:val="none" w:sz="0" w:space="0" w:color="auto"/>
                                        <w:left w:val="none" w:sz="0" w:space="0" w:color="auto"/>
                                        <w:bottom w:val="none" w:sz="0" w:space="0" w:color="auto"/>
                                        <w:right w:val="none" w:sz="0" w:space="0" w:color="auto"/>
                                      </w:divBdr>
                                    </w:div>
                                    <w:div w:id="381634250">
                                      <w:marLeft w:val="0"/>
                                      <w:marRight w:val="0"/>
                                      <w:marTop w:val="0"/>
                                      <w:marBottom w:val="283"/>
                                      <w:divBdr>
                                        <w:top w:val="none" w:sz="0" w:space="0" w:color="auto"/>
                                        <w:left w:val="none" w:sz="0" w:space="0" w:color="auto"/>
                                        <w:bottom w:val="none" w:sz="0" w:space="0" w:color="auto"/>
                                        <w:right w:val="none" w:sz="0" w:space="0" w:color="auto"/>
                                      </w:divBdr>
                                    </w:div>
                                    <w:div w:id="1180967884">
                                      <w:marLeft w:val="0"/>
                                      <w:marRight w:val="0"/>
                                      <w:marTop w:val="0"/>
                                      <w:marBottom w:val="283"/>
                                      <w:divBdr>
                                        <w:top w:val="none" w:sz="0" w:space="0" w:color="auto"/>
                                        <w:left w:val="none" w:sz="0" w:space="0" w:color="auto"/>
                                        <w:bottom w:val="none" w:sz="0" w:space="0" w:color="auto"/>
                                        <w:right w:val="none" w:sz="0" w:space="0" w:color="auto"/>
                                      </w:divBdr>
                                    </w:div>
                                    <w:div w:id="1241912976">
                                      <w:marLeft w:val="0"/>
                                      <w:marRight w:val="0"/>
                                      <w:marTop w:val="0"/>
                                      <w:marBottom w:val="283"/>
                                      <w:divBdr>
                                        <w:top w:val="none" w:sz="0" w:space="0" w:color="auto"/>
                                        <w:left w:val="none" w:sz="0" w:space="0" w:color="auto"/>
                                        <w:bottom w:val="none" w:sz="0" w:space="0" w:color="auto"/>
                                        <w:right w:val="none" w:sz="0" w:space="0" w:color="auto"/>
                                      </w:divBdr>
                                    </w:div>
                                    <w:div w:id="721176706">
                                      <w:marLeft w:val="0"/>
                                      <w:marRight w:val="0"/>
                                      <w:marTop w:val="0"/>
                                      <w:marBottom w:val="283"/>
                                      <w:divBdr>
                                        <w:top w:val="none" w:sz="0" w:space="0" w:color="auto"/>
                                        <w:left w:val="none" w:sz="0" w:space="0" w:color="auto"/>
                                        <w:bottom w:val="none" w:sz="0" w:space="0" w:color="auto"/>
                                        <w:right w:val="none" w:sz="0" w:space="0" w:color="auto"/>
                                      </w:divBdr>
                                    </w:div>
                                    <w:div w:id="850725814">
                                      <w:marLeft w:val="0"/>
                                      <w:marRight w:val="0"/>
                                      <w:marTop w:val="0"/>
                                      <w:marBottom w:val="283"/>
                                      <w:divBdr>
                                        <w:top w:val="none" w:sz="0" w:space="0" w:color="auto"/>
                                        <w:left w:val="none" w:sz="0" w:space="0" w:color="auto"/>
                                        <w:bottom w:val="none" w:sz="0" w:space="0" w:color="auto"/>
                                        <w:right w:val="none" w:sz="0" w:space="0" w:color="auto"/>
                                      </w:divBdr>
                                    </w:div>
                                    <w:div w:id="1459299767">
                                      <w:marLeft w:val="0"/>
                                      <w:marRight w:val="0"/>
                                      <w:marTop w:val="0"/>
                                      <w:marBottom w:val="283"/>
                                      <w:divBdr>
                                        <w:top w:val="none" w:sz="0" w:space="0" w:color="auto"/>
                                        <w:left w:val="none" w:sz="0" w:space="0" w:color="auto"/>
                                        <w:bottom w:val="none" w:sz="0" w:space="0" w:color="auto"/>
                                        <w:right w:val="none" w:sz="0" w:space="0" w:color="auto"/>
                                      </w:divBdr>
                                    </w:div>
                                    <w:div w:id="46955614">
                                      <w:marLeft w:val="0"/>
                                      <w:marRight w:val="0"/>
                                      <w:marTop w:val="0"/>
                                      <w:marBottom w:val="283"/>
                                      <w:divBdr>
                                        <w:top w:val="none" w:sz="0" w:space="0" w:color="auto"/>
                                        <w:left w:val="none" w:sz="0" w:space="0" w:color="auto"/>
                                        <w:bottom w:val="none" w:sz="0" w:space="0" w:color="auto"/>
                                        <w:right w:val="none" w:sz="0" w:space="0" w:color="auto"/>
                                      </w:divBdr>
                                    </w:div>
                                    <w:div w:id="1504859979">
                                      <w:marLeft w:val="0"/>
                                      <w:marRight w:val="0"/>
                                      <w:marTop w:val="0"/>
                                      <w:marBottom w:val="283"/>
                                      <w:divBdr>
                                        <w:top w:val="none" w:sz="0" w:space="0" w:color="auto"/>
                                        <w:left w:val="none" w:sz="0" w:space="0" w:color="auto"/>
                                        <w:bottom w:val="none" w:sz="0" w:space="0" w:color="auto"/>
                                        <w:right w:val="none" w:sz="0" w:space="0" w:color="auto"/>
                                      </w:divBdr>
                                    </w:div>
                                    <w:div w:id="225379878">
                                      <w:marLeft w:val="0"/>
                                      <w:marRight w:val="0"/>
                                      <w:marTop w:val="0"/>
                                      <w:marBottom w:val="283"/>
                                      <w:divBdr>
                                        <w:top w:val="none" w:sz="0" w:space="0" w:color="auto"/>
                                        <w:left w:val="none" w:sz="0" w:space="0" w:color="auto"/>
                                        <w:bottom w:val="none" w:sz="0" w:space="0" w:color="auto"/>
                                        <w:right w:val="none" w:sz="0" w:space="0" w:color="auto"/>
                                      </w:divBdr>
                                    </w:div>
                                    <w:div w:id="1992631326">
                                      <w:marLeft w:val="0"/>
                                      <w:marRight w:val="0"/>
                                      <w:marTop w:val="0"/>
                                      <w:marBottom w:val="283"/>
                                      <w:divBdr>
                                        <w:top w:val="none" w:sz="0" w:space="0" w:color="auto"/>
                                        <w:left w:val="none" w:sz="0" w:space="0" w:color="auto"/>
                                        <w:bottom w:val="none" w:sz="0" w:space="0" w:color="auto"/>
                                        <w:right w:val="none" w:sz="0" w:space="0" w:color="auto"/>
                                      </w:divBdr>
                                    </w:div>
                                    <w:div w:id="572549757">
                                      <w:marLeft w:val="0"/>
                                      <w:marRight w:val="0"/>
                                      <w:marTop w:val="0"/>
                                      <w:marBottom w:val="283"/>
                                      <w:divBdr>
                                        <w:top w:val="none" w:sz="0" w:space="0" w:color="auto"/>
                                        <w:left w:val="none" w:sz="0" w:space="0" w:color="auto"/>
                                        <w:bottom w:val="none" w:sz="0" w:space="0" w:color="auto"/>
                                        <w:right w:val="none" w:sz="0" w:space="0" w:color="auto"/>
                                      </w:divBdr>
                                    </w:div>
                                    <w:div w:id="1689678796">
                                      <w:marLeft w:val="0"/>
                                      <w:marRight w:val="0"/>
                                      <w:marTop w:val="0"/>
                                      <w:marBottom w:val="283"/>
                                      <w:divBdr>
                                        <w:top w:val="none" w:sz="0" w:space="0" w:color="auto"/>
                                        <w:left w:val="none" w:sz="0" w:space="0" w:color="auto"/>
                                        <w:bottom w:val="none" w:sz="0" w:space="0" w:color="auto"/>
                                        <w:right w:val="none" w:sz="0" w:space="0" w:color="auto"/>
                                      </w:divBdr>
                                    </w:div>
                                    <w:div w:id="331493053">
                                      <w:marLeft w:val="0"/>
                                      <w:marRight w:val="0"/>
                                      <w:marTop w:val="0"/>
                                      <w:marBottom w:val="283"/>
                                      <w:divBdr>
                                        <w:top w:val="none" w:sz="0" w:space="0" w:color="auto"/>
                                        <w:left w:val="none" w:sz="0" w:space="0" w:color="auto"/>
                                        <w:bottom w:val="none" w:sz="0" w:space="0" w:color="auto"/>
                                        <w:right w:val="none" w:sz="0" w:space="0" w:color="auto"/>
                                      </w:divBdr>
                                    </w:div>
                                    <w:div w:id="829366303">
                                      <w:marLeft w:val="0"/>
                                      <w:marRight w:val="0"/>
                                      <w:marTop w:val="0"/>
                                      <w:marBottom w:val="283"/>
                                      <w:divBdr>
                                        <w:top w:val="none" w:sz="0" w:space="0" w:color="auto"/>
                                        <w:left w:val="none" w:sz="0" w:space="0" w:color="auto"/>
                                        <w:bottom w:val="none" w:sz="0" w:space="0" w:color="auto"/>
                                        <w:right w:val="none" w:sz="0" w:space="0" w:color="auto"/>
                                      </w:divBdr>
                                    </w:div>
                                    <w:div w:id="1511525671">
                                      <w:marLeft w:val="0"/>
                                      <w:marRight w:val="0"/>
                                      <w:marTop w:val="0"/>
                                      <w:marBottom w:val="283"/>
                                      <w:divBdr>
                                        <w:top w:val="none" w:sz="0" w:space="0" w:color="auto"/>
                                        <w:left w:val="none" w:sz="0" w:space="0" w:color="auto"/>
                                        <w:bottom w:val="none" w:sz="0" w:space="0" w:color="auto"/>
                                        <w:right w:val="none" w:sz="0" w:space="0" w:color="auto"/>
                                      </w:divBdr>
                                    </w:div>
                                    <w:div w:id="742216517">
                                      <w:marLeft w:val="0"/>
                                      <w:marRight w:val="0"/>
                                      <w:marTop w:val="0"/>
                                      <w:marBottom w:val="283"/>
                                      <w:divBdr>
                                        <w:top w:val="none" w:sz="0" w:space="0" w:color="auto"/>
                                        <w:left w:val="none" w:sz="0" w:space="0" w:color="auto"/>
                                        <w:bottom w:val="none" w:sz="0" w:space="0" w:color="auto"/>
                                        <w:right w:val="none" w:sz="0" w:space="0" w:color="auto"/>
                                      </w:divBdr>
                                    </w:div>
                                    <w:div w:id="437794212">
                                      <w:marLeft w:val="0"/>
                                      <w:marRight w:val="0"/>
                                      <w:marTop w:val="0"/>
                                      <w:marBottom w:val="283"/>
                                      <w:divBdr>
                                        <w:top w:val="none" w:sz="0" w:space="0" w:color="auto"/>
                                        <w:left w:val="none" w:sz="0" w:space="0" w:color="auto"/>
                                        <w:bottom w:val="none" w:sz="0" w:space="0" w:color="auto"/>
                                        <w:right w:val="none" w:sz="0" w:space="0" w:color="auto"/>
                                      </w:divBdr>
                                    </w:div>
                                    <w:div w:id="2049719164">
                                      <w:marLeft w:val="0"/>
                                      <w:marRight w:val="0"/>
                                      <w:marTop w:val="0"/>
                                      <w:marBottom w:val="283"/>
                                      <w:divBdr>
                                        <w:top w:val="none" w:sz="0" w:space="0" w:color="auto"/>
                                        <w:left w:val="none" w:sz="0" w:space="0" w:color="auto"/>
                                        <w:bottom w:val="none" w:sz="0" w:space="0" w:color="auto"/>
                                        <w:right w:val="none" w:sz="0" w:space="0" w:color="auto"/>
                                      </w:divBdr>
                                    </w:div>
                                    <w:div w:id="731973293">
                                      <w:marLeft w:val="0"/>
                                      <w:marRight w:val="0"/>
                                      <w:marTop w:val="0"/>
                                      <w:marBottom w:val="283"/>
                                      <w:divBdr>
                                        <w:top w:val="none" w:sz="0" w:space="0" w:color="auto"/>
                                        <w:left w:val="none" w:sz="0" w:space="0" w:color="auto"/>
                                        <w:bottom w:val="none" w:sz="0" w:space="0" w:color="auto"/>
                                        <w:right w:val="none" w:sz="0" w:space="0" w:color="auto"/>
                                      </w:divBdr>
                                    </w:div>
                                    <w:div w:id="829711300">
                                      <w:marLeft w:val="0"/>
                                      <w:marRight w:val="0"/>
                                      <w:marTop w:val="0"/>
                                      <w:marBottom w:val="283"/>
                                      <w:divBdr>
                                        <w:top w:val="none" w:sz="0" w:space="0" w:color="auto"/>
                                        <w:left w:val="none" w:sz="0" w:space="0" w:color="auto"/>
                                        <w:bottom w:val="none" w:sz="0" w:space="0" w:color="auto"/>
                                        <w:right w:val="none" w:sz="0" w:space="0" w:color="auto"/>
                                      </w:divBdr>
                                    </w:div>
                                    <w:div w:id="167604636">
                                      <w:marLeft w:val="0"/>
                                      <w:marRight w:val="0"/>
                                      <w:marTop w:val="0"/>
                                      <w:marBottom w:val="283"/>
                                      <w:divBdr>
                                        <w:top w:val="none" w:sz="0" w:space="0" w:color="auto"/>
                                        <w:left w:val="none" w:sz="0" w:space="0" w:color="auto"/>
                                        <w:bottom w:val="none" w:sz="0" w:space="0" w:color="auto"/>
                                        <w:right w:val="none" w:sz="0" w:space="0" w:color="auto"/>
                                      </w:divBdr>
                                    </w:div>
                                    <w:div w:id="517432549">
                                      <w:marLeft w:val="0"/>
                                      <w:marRight w:val="0"/>
                                      <w:marTop w:val="0"/>
                                      <w:marBottom w:val="283"/>
                                      <w:divBdr>
                                        <w:top w:val="none" w:sz="0" w:space="0" w:color="auto"/>
                                        <w:left w:val="none" w:sz="0" w:space="0" w:color="auto"/>
                                        <w:bottom w:val="none" w:sz="0" w:space="0" w:color="auto"/>
                                        <w:right w:val="none" w:sz="0" w:space="0" w:color="auto"/>
                                      </w:divBdr>
                                    </w:div>
                                    <w:div w:id="1438057091">
                                      <w:marLeft w:val="0"/>
                                      <w:marRight w:val="0"/>
                                      <w:marTop w:val="0"/>
                                      <w:marBottom w:val="283"/>
                                      <w:divBdr>
                                        <w:top w:val="none" w:sz="0" w:space="0" w:color="auto"/>
                                        <w:left w:val="none" w:sz="0" w:space="0" w:color="auto"/>
                                        <w:bottom w:val="none" w:sz="0" w:space="0" w:color="auto"/>
                                        <w:right w:val="none" w:sz="0" w:space="0" w:color="auto"/>
                                      </w:divBdr>
                                    </w:div>
                                    <w:div w:id="1522429266">
                                      <w:marLeft w:val="0"/>
                                      <w:marRight w:val="0"/>
                                      <w:marTop w:val="0"/>
                                      <w:marBottom w:val="283"/>
                                      <w:divBdr>
                                        <w:top w:val="none" w:sz="0" w:space="0" w:color="auto"/>
                                        <w:left w:val="none" w:sz="0" w:space="0" w:color="auto"/>
                                        <w:bottom w:val="none" w:sz="0" w:space="0" w:color="auto"/>
                                        <w:right w:val="none" w:sz="0" w:space="0" w:color="auto"/>
                                      </w:divBdr>
                                    </w:div>
                                    <w:div w:id="144397834">
                                      <w:marLeft w:val="0"/>
                                      <w:marRight w:val="0"/>
                                      <w:marTop w:val="0"/>
                                      <w:marBottom w:val="283"/>
                                      <w:divBdr>
                                        <w:top w:val="none" w:sz="0" w:space="0" w:color="auto"/>
                                        <w:left w:val="none" w:sz="0" w:space="0" w:color="auto"/>
                                        <w:bottom w:val="none" w:sz="0" w:space="0" w:color="auto"/>
                                        <w:right w:val="none" w:sz="0" w:space="0" w:color="auto"/>
                                      </w:divBdr>
                                    </w:div>
                                    <w:div w:id="1751464008">
                                      <w:marLeft w:val="0"/>
                                      <w:marRight w:val="0"/>
                                      <w:marTop w:val="0"/>
                                      <w:marBottom w:val="283"/>
                                      <w:divBdr>
                                        <w:top w:val="none" w:sz="0" w:space="0" w:color="auto"/>
                                        <w:left w:val="none" w:sz="0" w:space="0" w:color="auto"/>
                                        <w:bottom w:val="none" w:sz="0" w:space="0" w:color="auto"/>
                                        <w:right w:val="none" w:sz="0" w:space="0" w:color="auto"/>
                                      </w:divBdr>
                                    </w:div>
                                    <w:div w:id="1194732814">
                                      <w:marLeft w:val="0"/>
                                      <w:marRight w:val="0"/>
                                      <w:marTop w:val="0"/>
                                      <w:marBottom w:val="283"/>
                                      <w:divBdr>
                                        <w:top w:val="none" w:sz="0" w:space="0" w:color="auto"/>
                                        <w:left w:val="none" w:sz="0" w:space="0" w:color="auto"/>
                                        <w:bottom w:val="none" w:sz="0" w:space="0" w:color="auto"/>
                                        <w:right w:val="none" w:sz="0" w:space="0" w:color="auto"/>
                                      </w:divBdr>
                                    </w:div>
                                    <w:div w:id="112214055">
                                      <w:marLeft w:val="0"/>
                                      <w:marRight w:val="0"/>
                                      <w:marTop w:val="0"/>
                                      <w:marBottom w:val="283"/>
                                      <w:divBdr>
                                        <w:top w:val="none" w:sz="0" w:space="0" w:color="auto"/>
                                        <w:left w:val="none" w:sz="0" w:space="0" w:color="auto"/>
                                        <w:bottom w:val="none" w:sz="0" w:space="0" w:color="auto"/>
                                        <w:right w:val="none" w:sz="0" w:space="0" w:color="auto"/>
                                      </w:divBdr>
                                    </w:div>
                                    <w:div w:id="578712110">
                                      <w:marLeft w:val="0"/>
                                      <w:marRight w:val="0"/>
                                      <w:marTop w:val="0"/>
                                      <w:marBottom w:val="283"/>
                                      <w:divBdr>
                                        <w:top w:val="none" w:sz="0" w:space="0" w:color="auto"/>
                                        <w:left w:val="none" w:sz="0" w:space="0" w:color="auto"/>
                                        <w:bottom w:val="none" w:sz="0" w:space="0" w:color="auto"/>
                                        <w:right w:val="none" w:sz="0" w:space="0" w:color="auto"/>
                                      </w:divBdr>
                                    </w:div>
                                    <w:div w:id="1915313494">
                                      <w:marLeft w:val="0"/>
                                      <w:marRight w:val="0"/>
                                      <w:marTop w:val="0"/>
                                      <w:marBottom w:val="283"/>
                                      <w:divBdr>
                                        <w:top w:val="none" w:sz="0" w:space="0" w:color="auto"/>
                                        <w:left w:val="none" w:sz="0" w:space="0" w:color="auto"/>
                                        <w:bottom w:val="none" w:sz="0" w:space="0" w:color="auto"/>
                                        <w:right w:val="none" w:sz="0" w:space="0" w:color="auto"/>
                                      </w:divBdr>
                                    </w:div>
                                    <w:div w:id="1380009515">
                                      <w:marLeft w:val="0"/>
                                      <w:marRight w:val="0"/>
                                      <w:marTop w:val="0"/>
                                      <w:marBottom w:val="283"/>
                                      <w:divBdr>
                                        <w:top w:val="none" w:sz="0" w:space="0" w:color="auto"/>
                                        <w:left w:val="none" w:sz="0" w:space="0" w:color="auto"/>
                                        <w:bottom w:val="none" w:sz="0" w:space="0" w:color="auto"/>
                                        <w:right w:val="none" w:sz="0" w:space="0" w:color="auto"/>
                                      </w:divBdr>
                                    </w:div>
                                    <w:div w:id="150411996">
                                      <w:marLeft w:val="0"/>
                                      <w:marRight w:val="0"/>
                                      <w:marTop w:val="0"/>
                                      <w:marBottom w:val="283"/>
                                      <w:divBdr>
                                        <w:top w:val="none" w:sz="0" w:space="0" w:color="auto"/>
                                        <w:left w:val="none" w:sz="0" w:space="0" w:color="auto"/>
                                        <w:bottom w:val="none" w:sz="0" w:space="0" w:color="auto"/>
                                        <w:right w:val="none" w:sz="0" w:space="0" w:color="auto"/>
                                      </w:divBdr>
                                    </w:div>
                                    <w:div w:id="1936553823">
                                      <w:marLeft w:val="0"/>
                                      <w:marRight w:val="0"/>
                                      <w:marTop w:val="0"/>
                                      <w:marBottom w:val="283"/>
                                      <w:divBdr>
                                        <w:top w:val="none" w:sz="0" w:space="0" w:color="auto"/>
                                        <w:left w:val="none" w:sz="0" w:space="0" w:color="auto"/>
                                        <w:bottom w:val="none" w:sz="0" w:space="0" w:color="auto"/>
                                        <w:right w:val="none" w:sz="0" w:space="0" w:color="auto"/>
                                      </w:divBdr>
                                    </w:div>
                                    <w:div w:id="901477621">
                                      <w:marLeft w:val="0"/>
                                      <w:marRight w:val="0"/>
                                      <w:marTop w:val="0"/>
                                      <w:marBottom w:val="283"/>
                                      <w:divBdr>
                                        <w:top w:val="none" w:sz="0" w:space="0" w:color="auto"/>
                                        <w:left w:val="none" w:sz="0" w:space="0" w:color="auto"/>
                                        <w:bottom w:val="none" w:sz="0" w:space="0" w:color="auto"/>
                                        <w:right w:val="none" w:sz="0" w:space="0" w:color="auto"/>
                                      </w:divBdr>
                                    </w:div>
                                    <w:div w:id="2060201660">
                                      <w:marLeft w:val="0"/>
                                      <w:marRight w:val="0"/>
                                      <w:marTop w:val="0"/>
                                      <w:marBottom w:val="283"/>
                                      <w:divBdr>
                                        <w:top w:val="none" w:sz="0" w:space="0" w:color="auto"/>
                                        <w:left w:val="none" w:sz="0" w:space="0" w:color="auto"/>
                                        <w:bottom w:val="none" w:sz="0" w:space="0" w:color="auto"/>
                                        <w:right w:val="none" w:sz="0" w:space="0" w:color="auto"/>
                                      </w:divBdr>
                                    </w:div>
                                    <w:div w:id="1935436636">
                                      <w:marLeft w:val="0"/>
                                      <w:marRight w:val="0"/>
                                      <w:marTop w:val="0"/>
                                      <w:marBottom w:val="283"/>
                                      <w:divBdr>
                                        <w:top w:val="none" w:sz="0" w:space="0" w:color="auto"/>
                                        <w:left w:val="none" w:sz="0" w:space="0" w:color="auto"/>
                                        <w:bottom w:val="none" w:sz="0" w:space="0" w:color="auto"/>
                                        <w:right w:val="none" w:sz="0" w:space="0" w:color="auto"/>
                                      </w:divBdr>
                                    </w:div>
                                    <w:div w:id="1201824389">
                                      <w:marLeft w:val="0"/>
                                      <w:marRight w:val="0"/>
                                      <w:marTop w:val="0"/>
                                      <w:marBottom w:val="283"/>
                                      <w:divBdr>
                                        <w:top w:val="none" w:sz="0" w:space="0" w:color="auto"/>
                                        <w:left w:val="none" w:sz="0" w:space="0" w:color="auto"/>
                                        <w:bottom w:val="none" w:sz="0" w:space="0" w:color="auto"/>
                                        <w:right w:val="none" w:sz="0" w:space="0" w:color="auto"/>
                                      </w:divBdr>
                                    </w:div>
                                    <w:div w:id="925305214">
                                      <w:marLeft w:val="0"/>
                                      <w:marRight w:val="0"/>
                                      <w:marTop w:val="0"/>
                                      <w:marBottom w:val="283"/>
                                      <w:divBdr>
                                        <w:top w:val="none" w:sz="0" w:space="0" w:color="auto"/>
                                        <w:left w:val="none" w:sz="0" w:space="0" w:color="auto"/>
                                        <w:bottom w:val="none" w:sz="0" w:space="0" w:color="auto"/>
                                        <w:right w:val="none" w:sz="0" w:space="0" w:color="auto"/>
                                      </w:divBdr>
                                    </w:div>
                                    <w:div w:id="1004281357">
                                      <w:marLeft w:val="0"/>
                                      <w:marRight w:val="0"/>
                                      <w:marTop w:val="0"/>
                                      <w:marBottom w:val="283"/>
                                      <w:divBdr>
                                        <w:top w:val="none" w:sz="0" w:space="0" w:color="auto"/>
                                        <w:left w:val="none" w:sz="0" w:space="0" w:color="auto"/>
                                        <w:bottom w:val="none" w:sz="0" w:space="0" w:color="auto"/>
                                        <w:right w:val="none" w:sz="0" w:space="0" w:color="auto"/>
                                      </w:divBdr>
                                    </w:div>
                                    <w:div w:id="1504391200">
                                      <w:marLeft w:val="0"/>
                                      <w:marRight w:val="0"/>
                                      <w:marTop w:val="0"/>
                                      <w:marBottom w:val="283"/>
                                      <w:divBdr>
                                        <w:top w:val="none" w:sz="0" w:space="0" w:color="auto"/>
                                        <w:left w:val="none" w:sz="0" w:space="0" w:color="auto"/>
                                        <w:bottom w:val="none" w:sz="0" w:space="0" w:color="auto"/>
                                        <w:right w:val="none" w:sz="0" w:space="0" w:color="auto"/>
                                      </w:divBdr>
                                    </w:div>
                                    <w:div w:id="1535845629">
                                      <w:marLeft w:val="0"/>
                                      <w:marRight w:val="0"/>
                                      <w:marTop w:val="0"/>
                                      <w:marBottom w:val="283"/>
                                      <w:divBdr>
                                        <w:top w:val="none" w:sz="0" w:space="0" w:color="auto"/>
                                        <w:left w:val="none" w:sz="0" w:space="0" w:color="auto"/>
                                        <w:bottom w:val="none" w:sz="0" w:space="0" w:color="auto"/>
                                        <w:right w:val="none" w:sz="0" w:space="0" w:color="auto"/>
                                      </w:divBdr>
                                    </w:div>
                                    <w:div w:id="526989565">
                                      <w:marLeft w:val="0"/>
                                      <w:marRight w:val="0"/>
                                      <w:marTop w:val="0"/>
                                      <w:marBottom w:val="2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Варзиева Залина Амурхановна</dc:creator>
  <cp:lastModifiedBy>Владелец</cp:lastModifiedBy>
  <cp:revision>2</cp:revision>
  <cp:lastPrinted>2015-03-13T13:34:00Z</cp:lastPrinted>
  <dcterms:created xsi:type="dcterms:W3CDTF">2015-04-11T12:23:00Z</dcterms:created>
  <dcterms:modified xsi:type="dcterms:W3CDTF">2015-04-11T12:23:00Z</dcterms:modified>
</cp:coreProperties>
</file>